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57117" w14:textId="1FEA2839" w:rsidR="00FD1C94" w:rsidRPr="00D63CB9" w:rsidRDefault="005D7F94" w:rsidP="00D63CB9">
      <w:pPr>
        <w:jc w:val="center"/>
        <w:rPr>
          <w:color w:val="156082" w:themeColor="accent1"/>
          <w:sz w:val="32"/>
          <w:szCs w:val="32"/>
          <w:u w:val="single"/>
        </w:rPr>
      </w:pPr>
      <w:r>
        <w:rPr>
          <w:b/>
          <w:bCs/>
          <w:color w:val="156082" w:themeColor="accent1"/>
          <w:sz w:val="32"/>
          <w:szCs w:val="32"/>
          <w:u w:val="single"/>
        </w:rPr>
        <w:t xml:space="preserve">Villa Oasis  -  </w:t>
      </w:r>
      <w:r w:rsidR="006904D1">
        <w:rPr>
          <w:b/>
          <w:bCs/>
          <w:color w:val="156082" w:themeColor="accent1"/>
          <w:sz w:val="32"/>
          <w:szCs w:val="32"/>
          <w:u w:val="single"/>
        </w:rPr>
        <w:t>Specification</w:t>
      </w:r>
    </w:p>
    <w:p w14:paraId="0FF4B6E0" w14:textId="77777777" w:rsidR="00F410C3" w:rsidRDefault="00F410C3" w:rsidP="00F410C3">
      <w:pPr>
        <w:spacing w:after="0"/>
      </w:pPr>
    </w:p>
    <w:p w14:paraId="0D907F8B" w14:textId="703C059C" w:rsidR="00FD1C94" w:rsidRPr="005A61D1" w:rsidRDefault="00EE51DF" w:rsidP="004A3106">
      <w:pPr>
        <w:spacing w:after="120"/>
        <w:ind w:left="198"/>
        <w:rPr>
          <w:sz w:val="24"/>
          <w:szCs w:val="24"/>
        </w:rPr>
      </w:pPr>
      <w:r>
        <w:rPr>
          <w:sz w:val="24"/>
          <w:szCs w:val="24"/>
        </w:rPr>
        <w:t>Total p</w:t>
      </w:r>
      <w:r w:rsidR="00FD1C94" w:rsidRPr="005A61D1">
        <w:rPr>
          <w:sz w:val="24"/>
          <w:szCs w:val="24"/>
        </w:rPr>
        <w:t xml:space="preserve">lot size : </w:t>
      </w:r>
      <w:r w:rsidR="005A61D1">
        <w:rPr>
          <w:sz w:val="24"/>
          <w:szCs w:val="24"/>
        </w:rPr>
        <w:t xml:space="preserve"> </w:t>
      </w:r>
      <w:r w:rsidR="00FD1C94" w:rsidRPr="005A61D1">
        <w:rPr>
          <w:sz w:val="24"/>
          <w:szCs w:val="24"/>
        </w:rPr>
        <w:t>51</w:t>
      </w:r>
      <w:r>
        <w:rPr>
          <w:sz w:val="24"/>
          <w:szCs w:val="24"/>
        </w:rPr>
        <w:t>48</w:t>
      </w:r>
      <w:r w:rsidR="00FD1C94" w:rsidRPr="005A61D1">
        <w:rPr>
          <w:sz w:val="24"/>
          <w:szCs w:val="24"/>
        </w:rPr>
        <w:t xml:space="preserve"> sqm</w:t>
      </w:r>
    </w:p>
    <w:p w14:paraId="7B79B47C" w14:textId="3B98F93C" w:rsidR="00FD1C94" w:rsidRPr="005A61D1" w:rsidRDefault="00EE51DF" w:rsidP="004A3106">
      <w:pPr>
        <w:spacing w:after="120"/>
        <w:ind w:left="198"/>
        <w:rPr>
          <w:sz w:val="24"/>
          <w:szCs w:val="24"/>
        </w:rPr>
      </w:pPr>
      <w:r>
        <w:rPr>
          <w:sz w:val="24"/>
          <w:szCs w:val="24"/>
        </w:rPr>
        <w:t>Total b</w:t>
      </w:r>
      <w:r w:rsidR="00FD1C94" w:rsidRPr="005A61D1">
        <w:rPr>
          <w:sz w:val="24"/>
          <w:szCs w:val="24"/>
        </w:rPr>
        <w:t xml:space="preserve">uilt area : </w:t>
      </w:r>
      <w:r w:rsidR="005A61D1">
        <w:rPr>
          <w:sz w:val="24"/>
          <w:szCs w:val="24"/>
        </w:rPr>
        <w:t xml:space="preserve"> </w:t>
      </w:r>
      <w:r w:rsidR="00FD1C94" w:rsidRPr="005A61D1">
        <w:rPr>
          <w:sz w:val="24"/>
          <w:szCs w:val="24"/>
        </w:rPr>
        <w:t>1432 sqm</w:t>
      </w:r>
    </w:p>
    <w:p w14:paraId="53743E15" w14:textId="770E4F06" w:rsidR="00466DF3" w:rsidRPr="005A61D1" w:rsidRDefault="00466DF3" w:rsidP="004A3106">
      <w:pPr>
        <w:spacing w:after="120"/>
        <w:ind w:left="198"/>
        <w:rPr>
          <w:sz w:val="24"/>
          <w:szCs w:val="24"/>
        </w:rPr>
      </w:pPr>
      <w:r w:rsidRPr="005A61D1">
        <w:rPr>
          <w:sz w:val="24"/>
          <w:szCs w:val="24"/>
        </w:rPr>
        <w:t>Built on a flat d</w:t>
      </w:r>
      <w:r w:rsidR="00481C50" w:rsidRPr="005A61D1">
        <w:rPr>
          <w:sz w:val="24"/>
          <w:szCs w:val="24"/>
        </w:rPr>
        <w:t>ouble plot</w:t>
      </w:r>
      <w:r w:rsidR="001E04BA">
        <w:rPr>
          <w:sz w:val="24"/>
          <w:szCs w:val="24"/>
        </w:rPr>
        <w:t>, t</w:t>
      </w:r>
      <w:r w:rsidR="006A559B">
        <w:rPr>
          <w:sz w:val="24"/>
          <w:szCs w:val="24"/>
        </w:rPr>
        <w:t xml:space="preserve">he </w:t>
      </w:r>
      <w:r w:rsidR="001E04BA">
        <w:rPr>
          <w:sz w:val="24"/>
          <w:szCs w:val="24"/>
        </w:rPr>
        <w:t>grounds of the villa</w:t>
      </w:r>
      <w:r w:rsidR="006A559B">
        <w:rPr>
          <w:sz w:val="24"/>
          <w:szCs w:val="24"/>
        </w:rPr>
        <w:t xml:space="preserve"> </w:t>
      </w:r>
      <w:r w:rsidR="001E04BA">
        <w:rPr>
          <w:sz w:val="24"/>
          <w:szCs w:val="24"/>
        </w:rPr>
        <w:t xml:space="preserve">and front garden </w:t>
      </w:r>
      <w:r w:rsidR="00286A74">
        <w:rPr>
          <w:sz w:val="24"/>
          <w:szCs w:val="24"/>
        </w:rPr>
        <w:t>occupy</w:t>
      </w:r>
      <w:r w:rsidR="006A559B">
        <w:rPr>
          <w:sz w:val="24"/>
          <w:szCs w:val="24"/>
        </w:rPr>
        <w:t xml:space="preserve"> an area of 3073 sqm</w:t>
      </w:r>
      <w:r w:rsidR="00EE51DF">
        <w:rPr>
          <w:sz w:val="24"/>
          <w:szCs w:val="24"/>
        </w:rPr>
        <w:t>,</w:t>
      </w:r>
      <w:r w:rsidR="006A559B">
        <w:rPr>
          <w:sz w:val="24"/>
          <w:szCs w:val="24"/>
        </w:rPr>
        <w:t xml:space="preserve"> whilst the </w:t>
      </w:r>
      <w:r w:rsidR="00EB67BA">
        <w:rPr>
          <w:sz w:val="24"/>
          <w:szCs w:val="24"/>
        </w:rPr>
        <w:t xml:space="preserve">landscaped </w:t>
      </w:r>
      <w:r w:rsidR="006A559B">
        <w:rPr>
          <w:sz w:val="24"/>
          <w:szCs w:val="24"/>
        </w:rPr>
        <w:t xml:space="preserve">rear </w:t>
      </w:r>
      <w:r w:rsidR="00C972A9" w:rsidRPr="005A61D1">
        <w:rPr>
          <w:sz w:val="24"/>
          <w:szCs w:val="24"/>
        </w:rPr>
        <w:t xml:space="preserve">garden has </w:t>
      </w:r>
      <w:r w:rsidR="006A559B">
        <w:rPr>
          <w:sz w:val="24"/>
          <w:szCs w:val="24"/>
        </w:rPr>
        <w:t xml:space="preserve">an area of 2075 sqm </w:t>
      </w:r>
      <w:r w:rsidR="00EE51DF">
        <w:rPr>
          <w:sz w:val="24"/>
          <w:szCs w:val="24"/>
        </w:rPr>
        <w:t>with</w:t>
      </w:r>
      <w:r w:rsidR="006A559B">
        <w:rPr>
          <w:sz w:val="24"/>
          <w:szCs w:val="24"/>
        </w:rPr>
        <w:t xml:space="preserve"> </w:t>
      </w:r>
      <w:r w:rsidR="00FF4E00">
        <w:rPr>
          <w:sz w:val="24"/>
          <w:szCs w:val="24"/>
        </w:rPr>
        <w:t>potential</w:t>
      </w:r>
      <w:r w:rsidR="00C972A9" w:rsidRPr="005A61D1">
        <w:rPr>
          <w:sz w:val="24"/>
          <w:szCs w:val="24"/>
        </w:rPr>
        <w:t xml:space="preserve"> for </w:t>
      </w:r>
      <w:r w:rsidR="00FF4E00">
        <w:rPr>
          <w:sz w:val="24"/>
          <w:szCs w:val="24"/>
        </w:rPr>
        <w:t>further</w:t>
      </w:r>
      <w:r w:rsidR="00C972A9" w:rsidRPr="005A61D1">
        <w:rPr>
          <w:sz w:val="24"/>
          <w:szCs w:val="24"/>
        </w:rPr>
        <w:t xml:space="preserve"> </w:t>
      </w:r>
      <w:r w:rsidR="00FF4E00">
        <w:rPr>
          <w:sz w:val="24"/>
          <w:szCs w:val="24"/>
        </w:rPr>
        <w:t>development</w:t>
      </w:r>
      <w:r w:rsidRPr="005A61D1">
        <w:rPr>
          <w:sz w:val="24"/>
          <w:szCs w:val="24"/>
        </w:rPr>
        <w:t xml:space="preserve"> such </w:t>
      </w:r>
      <w:r w:rsidRPr="00C1424D">
        <w:rPr>
          <w:sz w:val="24"/>
          <w:szCs w:val="24"/>
        </w:rPr>
        <w:t xml:space="preserve">as </w:t>
      </w:r>
      <w:r w:rsidR="004900AE" w:rsidRPr="00C1424D">
        <w:rPr>
          <w:sz w:val="24"/>
          <w:szCs w:val="24"/>
        </w:rPr>
        <w:t xml:space="preserve">additional </w:t>
      </w:r>
      <w:r w:rsidRPr="00C1424D">
        <w:rPr>
          <w:sz w:val="24"/>
          <w:szCs w:val="24"/>
        </w:rPr>
        <w:t>accommodation</w:t>
      </w:r>
      <w:r w:rsidRPr="005A61D1">
        <w:rPr>
          <w:sz w:val="24"/>
          <w:szCs w:val="24"/>
        </w:rPr>
        <w:t xml:space="preserve">, </w:t>
      </w:r>
      <w:r w:rsidR="00AF14A6" w:rsidRPr="005A61D1">
        <w:rPr>
          <w:sz w:val="24"/>
          <w:szCs w:val="24"/>
        </w:rPr>
        <w:t>pade</w:t>
      </w:r>
      <w:r w:rsidR="00AF14A6">
        <w:rPr>
          <w:sz w:val="24"/>
          <w:szCs w:val="24"/>
        </w:rPr>
        <w:t>l</w:t>
      </w:r>
      <w:r w:rsidRPr="005A61D1">
        <w:rPr>
          <w:sz w:val="24"/>
          <w:szCs w:val="24"/>
        </w:rPr>
        <w:t xml:space="preserve"> or tennis courts</w:t>
      </w:r>
    </w:p>
    <w:p w14:paraId="1DBBD00C" w14:textId="77777777" w:rsidR="00FD1C94" w:rsidRDefault="00FD1C94" w:rsidP="00F410C3">
      <w:pPr>
        <w:spacing w:after="0"/>
      </w:pPr>
    </w:p>
    <w:p w14:paraId="492918FA" w14:textId="77777777" w:rsidR="00FD1C94" w:rsidRPr="00BB0BAA" w:rsidRDefault="00FD1C94" w:rsidP="00996F58">
      <w:pPr>
        <w:spacing w:after="120"/>
        <w:rPr>
          <w:b/>
          <w:bCs/>
          <w:color w:val="156082" w:themeColor="accent1"/>
          <w:sz w:val="28"/>
          <w:szCs w:val="28"/>
          <w:u w:val="single"/>
        </w:rPr>
      </w:pPr>
      <w:r w:rsidRPr="00BB0BAA">
        <w:rPr>
          <w:b/>
          <w:bCs/>
          <w:color w:val="156082" w:themeColor="accent1"/>
          <w:sz w:val="28"/>
          <w:szCs w:val="28"/>
          <w:u w:val="single"/>
        </w:rPr>
        <w:t>Exterior</w:t>
      </w:r>
    </w:p>
    <w:p w14:paraId="48B006A3" w14:textId="77777777" w:rsidR="00FD1C94" w:rsidRPr="00DF3A15" w:rsidRDefault="00FD1C94" w:rsidP="004C626F">
      <w:pPr>
        <w:pStyle w:val="ListParagraph"/>
        <w:numPr>
          <w:ilvl w:val="0"/>
          <w:numId w:val="11"/>
        </w:numPr>
        <w:spacing w:after="0" w:line="240" w:lineRule="auto"/>
        <w:ind w:left="527" w:hanging="357"/>
        <w:rPr>
          <w:sz w:val="24"/>
          <w:szCs w:val="24"/>
        </w:rPr>
      </w:pPr>
      <w:r w:rsidRPr="00DF3A15">
        <w:rPr>
          <w:sz w:val="24"/>
          <w:szCs w:val="24"/>
        </w:rPr>
        <w:t>Immaculate, mature front and rear gardens</w:t>
      </w:r>
    </w:p>
    <w:p w14:paraId="68E63248" w14:textId="15075196" w:rsidR="00C645A7" w:rsidRPr="00DF3A15" w:rsidRDefault="00C645A7" w:rsidP="004C626F">
      <w:pPr>
        <w:pStyle w:val="ListParagraph"/>
        <w:numPr>
          <w:ilvl w:val="0"/>
          <w:numId w:val="11"/>
        </w:numPr>
        <w:spacing w:after="0" w:line="240" w:lineRule="auto"/>
        <w:ind w:left="527" w:hanging="357"/>
        <w:rPr>
          <w:sz w:val="24"/>
          <w:szCs w:val="24"/>
        </w:rPr>
      </w:pPr>
      <w:r w:rsidRPr="00DF3A15">
        <w:rPr>
          <w:sz w:val="24"/>
          <w:szCs w:val="24"/>
        </w:rPr>
        <w:t>17 metre, infinity edge pool with water</w:t>
      </w:r>
      <w:r w:rsidR="009D1B04" w:rsidRPr="00DF3A15">
        <w:rPr>
          <w:sz w:val="24"/>
          <w:szCs w:val="24"/>
        </w:rPr>
        <w:t>falls</w:t>
      </w:r>
    </w:p>
    <w:p w14:paraId="0019F386" w14:textId="0DFE8CBC" w:rsidR="00FD1C94" w:rsidRPr="00DF3A15" w:rsidRDefault="00FD1C94" w:rsidP="004C626F">
      <w:pPr>
        <w:pStyle w:val="ListParagraph"/>
        <w:numPr>
          <w:ilvl w:val="0"/>
          <w:numId w:val="11"/>
        </w:numPr>
        <w:spacing w:after="0" w:line="240" w:lineRule="auto"/>
        <w:ind w:left="527" w:hanging="357"/>
        <w:rPr>
          <w:sz w:val="24"/>
          <w:szCs w:val="24"/>
        </w:rPr>
      </w:pPr>
      <w:r w:rsidRPr="00DF3A15">
        <w:rPr>
          <w:sz w:val="24"/>
          <w:szCs w:val="24"/>
        </w:rPr>
        <w:t xml:space="preserve">Spacious covered terrace </w:t>
      </w:r>
      <w:r w:rsidR="00E95B65" w:rsidRPr="00DF3A15">
        <w:rPr>
          <w:sz w:val="24"/>
          <w:szCs w:val="24"/>
        </w:rPr>
        <w:t xml:space="preserve">for dining, </w:t>
      </w:r>
      <w:r w:rsidRPr="00DF3A15">
        <w:rPr>
          <w:sz w:val="24"/>
          <w:szCs w:val="24"/>
        </w:rPr>
        <w:t>entertaining</w:t>
      </w:r>
      <w:r w:rsidR="00E95B65" w:rsidRPr="00DF3A15">
        <w:rPr>
          <w:sz w:val="24"/>
          <w:szCs w:val="24"/>
        </w:rPr>
        <w:t xml:space="preserve"> and relaxation</w:t>
      </w:r>
    </w:p>
    <w:p w14:paraId="39325425" w14:textId="3FD07C14" w:rsidR="00C645A7" w:rsidRPr="00DF3A15" w:rsidRDefault="00C645A7" w:rsidP="004C626F">
      <w:pPr>
        <w:pStyle w:val="ListParagraph"/>
        <w:numPr>
          <w:ilvl w:val="0"/>
          <w:numId w:val="11"/>
        </w:numPr>
        <w:spacing w:after="0" w:line="240" w:lineRule="auto"/>
        <w:ind w:left="527" w:hanging="357"/>
        <w:rPr>
          <w:sz w:val="24"/>
          <w:szCs w:val="24"/>
        </w:rPr>
      </w:pPr>
      <w:r w:rsidRPr="00DF3A15">
        <w:rPr>
          <w:sz w:val="24"/>
          <w:szCs w:val="24"/>
        </w:rPr>
        <w:t xml:space="preserve">Garden </w:t>
      </w:r>
      <w:r w:rsidR="00AF14A6" w:rsidRPr="00DF3A15">
        <w:rPr>
          <w:sz w:val="24"/>
          <w:szCs w:val="24"/>
        </w:rPr>
        <w:t>p</w:t>
      </w:r>
      <w:r w:rsidRPr="00DF3A15">
        <w:rPr>
          <w:sz w:val="24"/>
          <w:szCs w:val="24"/>
        </w:rPr>
        <w:t xml:space="preserve">avilion with barbeque and outside dining area, </w:t>
      </w:r>
      <w:r w:rsidR="00B56F7D" w:rsidRPr="00DF3A15">
        <w:rPr>
          <w:sz w:val="24"/>
          <w:szCs w:val="24"/>
        </w:rPr>
        <w:t>WC</w:t>
      </w:r>
      <w:r w:rsidRPr="00DF3A15">
        <w:rPr>
          <w:sz w:val="24"/>
          <w:szCs w:val="24"/>
        </w:rPr>
        <w:t xml:space="preserve"> and shower</w:t>
      </w:r>
    </w:p>
    <w:p w14:paraId="0C5A7DEB" w14:textId="5484B8E2" w:rsidR="009D1B04" w:rsidRPr="00DF3A15" w:rsidRDefault="00D90243" w:rsidP="004C626F">
      <w:pPr>
        <w:pStyle w:val="ListParagraph"/>
        <w:numPr>
          <w:ilvl w:val="0"/>
          <w:numId w:val="11"/>
        </w:numPr>
        <w:spacing w:after="0" w:line="240" w:lineRule="auto"/>
        <w:ind w:left="527" w:hanging="357"/>
        <w:rPr>
          <w:sz w:val="24"/>
          <w:szCs w:val="24"/>
        </w:rPr>
      </w:pPr>
      <w:r w:rsidRPr="00DF3A15">
        <w:rPr>
          <w:sz w:val="24"/>
          <w:szCs w:val="24"/>
        </w:rPr>
        <w:t>Garden and t</w:t>
      </w:r>
      <w:r w:rsidR="009D1B04" w:rsidRPr="00DF3A15">
        <w:rPr>
          <w:sz w:val="24"/>
          <w:szCs w:val="24"/>
        </w:rPr>
        <w:t xml:space="preserve">errace </w:t>
      </w:r>
      <w:r w:rsidR="00AF273D" w:rsidRPr="00DF3A15">
        <w:rPr>
          <w:sz w:val="24"/>
          <w:szCs w:val="24"/>
        </w:rPr>
        <w:t>audio</w:t>
      </w:r>
      <w:r w:rsidR="009D1B04" w:rsidRPr="00DF3A15">
        <w:rPr>
          <w:sz w:val="24"/>
          <w:szCs w:val="24"/>
        </w:rPr>
        <w:t xml:space="preserve"> system</w:t>
      </w:r>
      <w:r w:rsidRPr="00DF3A15">
        <w:rPr>
          <w:sz w:val="24"/>
          <w:szCs w:val="24"/>
        </w:rPr>
        <w:t>s</w:t>
      </w:r>
    </w:p>
    <w:p w14:paraId="5061FF29" w14:textId="215B4482" w:rsidR="00C645A7" w:rsidRPr="00DF3A15" w:rsidRDefault="00F634C6" w:rsidP="004C626F">
      <w:pPr>
        <w:pStyle w:val="ListParagraph"/>
        <w:numPr>
          <w:ilvl w:val="0"/>
          <w:numId w:val="11"/>
        </w:numPr>
        <w:spacing w:after="0" w:line="240" w:lineRule="auto"/>
        <w:ind w:left="527" w:hanging="357"/>
        <w:rPr>
          <w:sz w:val="24"/>
          <w:szCs w:val="24"/>
        </w:rPr>
      </w:pPr>
      <w:r w:rsidRPr="00DF3A15">
        <w:rPr>
          <w:sz w:val="24"/>
          <w:szCs w:val="24"/>
        </w:rPr>
        <w:t>Secluded</w:t>
      </w:r>
      <w:r w:rsidR="00C645A7" w:rsidRPr="00DF3A15">
        <w:rPr>
          <w:sz w:val="24"/>
          <w:szCs w:val="24"/>
        </w:rPr>
        <w:t xml:space="preserve"> hot &amp; cold </w:t>
      </w:r>
      <w:r w:rsidRPr="00DF3A15">
        <w:rPr>
          <w:sz w:val="24"/>
          <w:szCs w:val="24"/>
        </w:rPr>
        <w:t xml:space="preserve">water </w:t>
      </w:r>
      <w:r w:rsidR="00C645A7" w:rsidRPr="00DF3A15">
        <w:rPr>
          <w:sz w:val="24"/>
          <w:szCs w:val="24"/>
        </w:rPr>
        <w:t>garden shower</w:t>
      </w:r>
    </w:p>
    <w:p w14:paraId="11F84D8B" w14:textId="3E9B51FF" w:rsidR="00C645A7" w:rsidRPr="00DF3A15" w:rsidRDefault="00B752F9" w:rsidP="004C626F">
      <w:pPr>
        <w:pStyle w:val="ListParagraph"/>
        <w:numPr>
          <w:ilvl w:val="0"/>
          <w:numId w:val="11"/>
        </w:numPr>
        <w:spacing w:after="0" w:line="240" w:lineRule="auto"/>
        <w:ind w:left="527" w:hanging="357"/>
        <w:rPr>
          <w:sz w:val="24"/>
          <w:szCs w:val="24"/>
        </w:rPr>
      </w:pPr>
      <w:r w:rsidRPr="00DF3A15">
        <w:rPr>
          <w:sz w:val="24"/>
          <w:szCs w:val="24"/>
        </w:rPr>
        <w:t xml:space="preserve">Centuries-old </w:t>
      </w:r>
      <w:r w:rsidR="00AF14A6" w:rsidRPr="00DF3A15">
        <w:rPr>
          <w:sz w:val="24"/>
          <w:szCs w:val="24"/>
        </w:rPr>
        <w:t>o</w:t>
      </w:r>
      <w:r w:rsidRPr="00DF3A15">
        <w:rPr>
          <w:sz w:val="24"/>
          <w:szCs w:val="24"/>
        </w:rPr>
        <w:t xml:space="preserve">live &amp; </w:t>
      </w:r>
      <w:r w:rsidR="00AF14A6" w:rsidRPr="00DF3A15">
        <w:rPr>
          <w:sz w:val="24"/>
          <w:szCs w:val="24"/>
        </w:rPr>
        <w:t>c</w:t>
      </w:r>
      <w:r w:rsidRPr="00DF3A15">
        <w:rPr>
          <w:sz w:val="24"/>
          <w:szCs w:val="24"/>
        </w:rPr>
        <w:t>ypress trees</w:t>
      </w:r>
    </w:p>
    <w:p w14:paraId="2DEEBC03" w14:textId="46C2BB50" w:rsidR="00B752F9" w:rsidRPr="00DF3A15" w:rsidRDefault="00E95B65" w:rsidP="004C626F">
      <w:pPr>
        <w:pStyle w:val="ListParagraph"/>
        <w:numPr>
          <w:ilvl w:val="0"/>
          <w:numId w:val="11"/>
        </w:numPr>
        <w:spacing w:after="0" w:line="240" w:lineRule="auto"/>
        <w:ind w:left="527" w:hanging="357"/>
        <w:rPr>
          <w:sz w:val="24"/>
          <w:szCs w:val="24"/>
        </w:rPr>
      </w:pPr>
      <w:r w:rsidRPr="00DF3A15">
        <w:rPr>
          <w:sz w:val="24"/>
          <w:szCs w:val="24"/>
        </w:rPr>
        <w:t>F</w:t>
      </w:r>
      <w:r w:rsidR="00B752F9" w:rsidRPr="00DF3A15">
        <w:rPr>
          <w:sz w:val="24"/>
          <w:szCs w:val="24"/>
        </w:rPr>
        <w:t xml:space="preserve">ragrant </w:t>
      </w:r>
      <w:r w:rsidRPr="00DF3A15">
        <w:rPr>
          <w:sz w:val="24"/>
          <w:szCs w:val="24"/>
        </w:rPr>
        <w:t xml:space="preserve">ornamental </w:t>
      </w:r>
      <w:r w:rsidR="00B752F9" w:rsidRPr="00DF3A15">
        <w:rPr>
          <w:sz w:val="24"/>
          <w:szCs w:val="24"/>
        </w:rPr>
        <w:t>hedges</w:t>
      </w:r>
      <w:r w:rsidR="00AF273D" w:rsidRPr="00DF3A15">
        <w:rPr>
          <w:sz w:val="24"/>
          <w:szCs w:val="24"/>
        </w:rPr>
        <w:t xml:space="preserve"> of Pistacia </w:t>
      </w:r>
      <w:r w:rsidR="00D90243" w:rsidRPr="00DF3A15">
        <w:rPr>
          <w:sz w:val="24"/>
          <w:szCs w:val="24"/>
        </w:rPr>
        <w:t>l</w:t>
      </w:r>
      <w:r w:rsidR="00AF273D" w:rsidRPr="00DF3A15">
        <w:rPr>
          <w:sz w:val="24"/>
          <w:szCs w:val="24"/>
        </w:rPr>
        <w:t>entiscus</w:t>
      </w:r>
    </w:p>
    <w:p w14:paraId="0030F383" w14:textId="1AEFE5D0" w:rsidR="009D1B04" w:rsidRPr="00DF3A15" w:rsidRDefault="009D1B04" w:rsidP="004C626F">
      <w:pPr>
        <w:pStyle w:val="ListParagraph"/>
        <w:numPr>
          <w:ilvl w:val="0"/>
          <w:numId w:val="11"/>
        </w:numPr>
        <w:spacing w:after="0" w:line="240" w:lineRule="auto"/>
        <w:ind w:left="527" w:hanging="357"/>
        <w:rPr>
          <w:sz w:val="24"/>
          <w:szCs w:val="24"/>
        </w:rPr>
      </w:pPr>
      <w:r w:rsidRPr="00DF3A15">
        <w:rPr>
          <w:sz w:val="24"/>
          <w:szCs w:val="24"/>
        </w:rPr>
        <w:t>Reflecting pool with water feature</w:t>
      </w:r>
    </w:p>
    <w:p w14:paraId="0DC360AB" w14:textId="36C0A745" w:rsidR="00FD1C94" w:rsidRPr="00DF3A15" w:rsidRDefault="00FD1C94" w:rsidP="004C626F">
      <w:pPr>
        <w:pStyle w:val="ListParagraph"/>
        <w:numPr>
          <w:ilvl w:val="0"/>
          <w:numId w:val="11"/>
        </w:numPr>
        <w:spacing w:after="0" w:line="240" w:lineRule="auto"/>
        <w:ind w:left="527" w:hanging="357"/>
        <w:rPr>
          <w:sz w:val="24"/>
          <w:szCs w:val="24"/>
        </w:rPr>
      </w:pPr>
      <w:r w:rsidRPr="00DF3A15">
        <w:rPr>
          <w:sz w:val="24"/>
          <w:szCs w:val="24"/>
        </w:rPr>
        <w:t xml:space="preserve">Car port </w:t>
      </w:r>
      <w:r w:rsidR="00D75EF2" w:rsidRPr="00DF3A15">
        <w:rPr>
          <w:sz w:val="24"/>
          <w:szCs w:val="24"/>
        </w:rPr>
        <w:t xml:space="preserve">with EV charging, </w:t>
      </w:r>
      <w:r w:rsidR="00AF273D" w:rsidRPr="00DF3A15">
        <w:rPr>
          <w:sz w:val="24"/>
          <w:szCs w:val="24"/>
        </w:rPr>
        <w:t>draped with white flowering Chinese wisteria</w:t>
      </w:r>
    </w:p>
    <w:p w14:paraId="0BED6890" w14:textId="77777777" w:rsidR="00FD1C94" w:rsidRDefault="00FD1C94" w:rsidP="00F410C3">
      <w:pPr>
        <w:spacing w:after="0"/>
      </w:pPr>
    </w:p>
    <w:p w14:paraId="2DD11868" w14:textId="77777777" w:rsidR="00FD1C94" w:rsidRPr="00BB0BAA" w:rsidRDefault="00FD1C94" w:rsidP="00996F58">
      <w:pPr>
        <w:spacing w:after="120"/>
        <w:rPr>
          <w:b/>
          <w:bCs/>
          <w:color w:val="156082" w:themeColor="accent1"/>
          <w:sz w:val="28"/>
          <w:szCs w:val="28"/>
          <w:u w:val="single"/>
        </w:rPr>
      </w:pPr>
      <w:r w:rsidRPr="00BB0BAA">
        <w:rPr>
          <w:b/>
          <w:bCs/>
          <w:color w:val="156082" w:themeColor="accent1"/>
          <w:sz w:val="28"/>
          <w:szCs w:val="28"/>
          <w:u w:val="single"/>
        </w:rPr>
        <w:t>Ground Floor</w:t>
      </w:r>
    </w:p>
    <w:p w14:paraId="49A21B2F" w14:textId="4F8428C1" w:rsidR="00FD1C94" w:rsidRPr="00DF3A15" w:rsidRDefault="00FD1C94" w:rsidP="004C626F">
      <w:pPr>
        <w:pStyle w:val="ListParagraph"/>
        <w:numPr>
          <w:ilvl w:val="0"/>
          <w:numId w:val="10"/>
        </w:numPr>
        <w:spacing w:after="0" w:line="240" w:lineRule="auto"/>
        <w:ind w:left="527" w:hanging="357"/>
        <w:rPr>
          <w:sz w:val="24"/>
          <w:szCs w:val="24"/>
        </w:rPr>
      </w:pPr>
      <w:r w:rsidRPr="00DF3A15">
        <w:rPr>
          <w:sz w:val="24"/>
          <w:szCs w:val="24"/>
        </w:rPr>
        <w:t xml:space="preserve">Enclosed entrance courtyard with seating and </w:t>
      </w:r>
      <w:r w:rsidR="00AF14A6" w:rsidRPr="00DF3A15">
        <w:rPr>
          <w:sz w:val="24"/>
          <w:szCs w:val="24"/>
        </w:rPr>
        <w:t>c</w:t>
      </w:r>
      <w:r w:rsidRPr="00DF3A15">
        <w:rPr>
          <w:sz w:val="24"/>
          <w:szCs w:val="24"/>
        </w:rPr>
        <w:t xml:space="preserve">itrus </w:t>
      </w:r>
      <w:r w:rsidR="00533CDD" w:rsidRPr="00DF3A15">
        <w:rPr>
          <w:sz w:val="24"/>
          <w:szCs w:val="24"/>
        </w:rPr>
        <w:t>trees</w:t>
      </w:r>
    </w:p>
    <w:p w14:paraId="0C0F4C95" w14:textId="17C75754" w:rsidR="004F7222" w:rsidRPr="00DF3A15" w:rsidRDefault="004F7222" w:rsidP="004C626F">
      <w:pPr>
        <w:pStyle w:val="ListParagraph"/>
        <w:numPr>
          <w:ilvl w:val="0"/>
          <w:numId w:val="10"/>
        </w:numPr>
        <w:spacing w:after="0" w:line="240" w:lineRule="auto"/>
        <w:ind w:left="527" w:hanging="357"/>
        <w:rPr>
          <w:sz w:val="24"/>
          <w:szCs w:val="24"/>
        </w:rPr>
      </w:pPr>
      <w:r w:rsidRPr="00DF3A15">
        <w:rPr>
          <w:sz w:val="24"/>
          <w:szCs w:val="24"/>
        </w:rPr>
        <w:t xml:space="preserve">Central </w:t>
      </w:r>
      <w:r w:rsidR="00E31F77" w:rsidRPr="00DF3A15">
        <w:rPr>
          <w:sz w:val="24"/>
          <w:szCs w:val="24"/>
        </w:rPr>
        <w:t xml:space="preserve">double </w:t>
      </w:r>
      <w:r w:rsidRPr="00DF3A15">
        <w:rPr>
          <w:sz w:val="24"/>
          <w:szCs w:val="24"/>
        </w:rPr>
        <w:t>height glazed atrium with water feature and orange trees</w:t>
      </w:r>
    </w:p>
    <w:p w14:paraId="6AF9A5E6" w14:textId="77F34F05" w:rsidR="00FD1C94" w:rsidRPr="00DF3A15" w:rsidRDefault="00FD1C94" w:rsidP="004C626F">
      <w:pPr>
        <w:pStyle w:val="ListParagraph"/>
        <w:numPr>
          <w:ilvl w:val="0"/>
          <w:numId w:val="10"/>
        </w:numPr>
        <w:spacing w:after="0" w:line="240" w:lineRule="auto"/>
        <w:ind w:left="527" w:hanging="357"/>
        <w:rPr>
          <w:sz w:val="24"/>
          <w:szCs w:val="24"/>
        </w:rPr>
      </w:pPr>
      <w:r w:rsidRPr="00DF3A15">
        <w:rPr>
          <w:sz w:val="24"/>
          <w:szCs w:val="24"/>
        </w:rPr>
        <w:t>Open plan living spaces</w:t>
      </w:r>
      <w:r w:rsidR="00B56F7D" w:rsidRPr="00DF3A15">
        <w:rPr>
          <w:sz w:val="24"/>
          <w:szCs w:val="24"/>
        </w:rPr>
        <w:t xml:space="preserve">, </w:t>
      </w:r>
      <w:r w:rsidR="00AF14A6" w:rsidRPr="00DF3A15">
        <w:rPr>
          <w:sz w:val="24"/>
          <w:szCs w:val="24"/>
        </w:rPr>
        <w:t>l</w:t>
      </w:r>
      <w:r w:rsidR="00B56F7D" w:rsidRPr="00DF3A15">
        <w:rPr>
          <w:sz w:val="24"/>
          <w:szCs w:val="24"/>
        </w:rPr>
        <w:t xml:space="preserve">ounge, </w:t>
      </w:r>
      <w:r w:rsidR="004900AE" w:rsidRPr="00DF3A15">
        <w:rPr>
          <w:sz w:val="24"/>
          <w:szCs w:val="24"/>
        </w:rPr>
        <w:t xml:space="preserve">formal </w:t>
      </w:r>
      <w:r w:rsidR="00AF14A6" w:rsidRPr="00DF3A15">
        <w:rPr>
          <w:sz w:val="24"/>
          <w:szCs w:val="24"/>
        </w:rPr>
        <w:t>d</w:t>
      </w:r>
      <w:r w:rsidR="00B56F7D" w:rsidRPr="00DF3A15">
        <w:rPr>
          <w:sz w:val="24"/>
          <w:szCs w:val="24"/>
        </w:rPr>
        <w:t xml:space="preserve">ining </w:t>
      </w:r>
      <w:r w:rsidR="00AF14A6" w:rsidRPr="00DF3A15">
        <w:rPr>
          <w:sz w:val="24"/>
          <w:szCs w:val="24"/>
        </w:rPr>
        <w:t>r</w:t>
      </w:r>
      <w:r w:rsidR="00B56F7D" w:rsidRPr="00DF3A15">
        <w:rPr>
          <w:sz w:val="24"/>
          <w:szCs w:val="24"/>
        </w:rPr>
        <w:t xml:space="preserve">oom and </w:t>
      </w:r>
      <w:r w:rsidR="00AF14A6" w:rsidRPr="00DF3A15">
        <w:rPr>
          <w:sz w:val="24"/>
          <w:szCs w:val="24"/>
        </w:rPr>
        <w:t>s</w:t>
      </w:r>
      <w:r w:rsidR="00B56F7D" w:rsidRPr="00DF3A15">
        <w:rPr>
          <w:sz w:val="24"/>
          <w:szCs w:val="24"/>
        </w:rPr>
        <w:t xml:space="preserve">itting </w:t>
      </w:r>
      <w:r w:rsidR="00AF14A6" w:rsidRPr="00DF3A15">
        <w:rPr>
          <w:sz w:val="24"/>
          <w:szCs w:val="24"/>
        </w:rPr>
        <w:t>r</w:t>
      </w:r>
      <w:r w:rsidR="00B56F7D" w:rsidRPr="00DF3A15">
        <w:rPr>
          <w:sz w:val="24"/>
          <w:szCs w:val="24"/>
        </w:rPr>
        <w:t>oom</w:t>
      </w:r>
    </w:p>
    <w:p w14:paraId="6A0B2798" w14:textId="045DE4C5" w:rsidR="004F7222" w:rsidRPr="00DF3A15" w:rsidRDefault="00CB31BA" w:rsidP="004C626F">
      <w:pPr>
        <w:pStyle w:val="ListParagraph"/>
        <w:numPr>
          <w:ilvl w:val="0"/>
          <w:numId w:val="10"/>
        </w:numPr>
        <w:spacing w:after="0" w:line="240" w:lineRule="auto"/>
        <w:ind w:left="527" w:hanging="357"/>
        <w:rPr>
          <w:sz w:val="24"/>
          <w:szCs w:val="24"/>
        </w:rPr>
      </w:pPr>
      <w:r>
        <w:rPr>
          <w:sz w:val="24"/>
          <w:szCs w:val="24"/>
        </w:rPr>
        <w:t xml:space="preserve">Open fireplace and </w:t>
      </w:r>
      <w:r w:rsidR="004F7222" w:rsidRPr="00DF3A15">
        <w:rPr>
          <w:sz w:val="24"/>
          <w:szCs w:val="24"/>
        </w:rPr>
        <w:t>Yamaha Disklavier self-playing grand piano</w:t>
      </w:r>
      <w:r>
        <w:rPr>
          <w:sz w:val="24"/>
          <w:szCs w:val="24"/>
        </w:rPr>
        <w:t xml:space="preserve"> in lounge</w:t>
      </w:r>
    </w:p>
    <w:p w14:paraId="6E29F047" w14:textId="08EADCA8" w:rsidR="00AE3B14" w:rsidRPr="00DF3A15" w:rsidRDefault="00FD1C94" w:rsidP="004C626F">
      <w:pPr>
        <w:pStyle w:val="ListParagraph"/>
        <w:numPr>
          <w:ilvl w:val="0"/>
          <w:numId w:val="10"/>
        </w:numPr>
        <w:spacing w:after="0" w:line="240" w:lineRule="auto"/>
        <w:ind w:left="527" w:hanging="357"/>
        <w:rPr>
          <w:sz w:val="24"/>
          <w:szCs w:val="24"/>
        </w:rPr>
      </w:pPr>
      <w:r w:rsidRPr="00DF3A15">
        <w:rPr>
          <w:sz w:val="24"/>
          <w:szCs w:val="24"/>
        </w:rPr>
        <w:t xml:space="preserve">Designer </w:t>
      </w:r>
      <w:r w:rsidR="00B56F7D" w:rsidRPr="00DF3A15">
        <w:rPr>
          <w:sz w:val="24"/>
          <w:szCs w:val="24"/>
        </w:rPr>
        <w:t>k</w:t>
      </w:r>
      <w:r w:rsidRPr="00DF3A15">
        <w:rPr>
          <w:sz w:val="24"/>
          <w:szCs w:val="24"/>
        </w:rPr>
        <w:t xml:space="preserve">itchen with </w:t>
      </w:r>
      <w:r w:rsidR="00CB31BA">
        <w:rPr>
          <w:sz w:val="24"/>
          <w:szCs w:val="24"/>
        </w:rPr>
        <w:t xml:space="preserve">vaulted ceiling. </w:t>
      </w:r>
      <w:r w:rsidRPr="00DF3A15">
        <w:rPr>
          <w:sz w:val="24"/>
          <w:szCs w:val="24"/>
        </w:rPr>
        <w:t>Gaggenau appliances</w:t>
      </w:r>
      <w:r w:rsidR="004900AE" w:rsidRPr="00DF3A15">
        <w:rPr>
          <w:sz w:val="24"/>
          <w:szCs w:val="24"/>
        </w:rPr>
        <w:t xml:space="preserve">, </w:t>
      </w:r>
      <w:r w:rsidR="00483F89" w:rsidRPr="00DF3A15">
        <w:rPr>
          <w:sz w:val="24"/>
          <w:szCs w:val="24"/>
        </w:rPr>
        <w:t>twin dishwashers,</w:t>
      </w:r>
      <w:r w:rsidR="004900AE" w:rsidRPr="00DF3A15">
        <w:rPr>
          <w:sz w:val="24"/>
          <w:szCs w:val="24"/>
        </w:rPr>
        <w:t xml:space="preserve"> wine fridges, </w:t>
      </w:r>
      <w:r w:rsidR="00483F89" w:rsidRPr="00DF3A15">
        <w:rPr>
          <w:sz w:val="24"/>
          <w:szCs w:val="24"/>
        </w:rPr>
        <w:t xml:space="preserve">integrated </w:t>
      </w:r>
      <w:r w:rsidR="004900AE" w:rsidRPr="00DF3A15">
        <w:rPr>
          <w:sz w:val="24"/>
          <w:szCs w:val="24"/>
        </w:rPr>
        <w:t xml:space="preserve">coffee machine, </w:t>
      </w:r>
      <w:r w:rsidR="00AE3B14" w:rsidRPr="00DF3A15">
        <w:rPr>
          <w:sz w:val="24"/>
          <w:szCs w:val="24"/>
        </w:rPr>
        <w:t>and teppanyaki grill</w:t>
      </w:r>
    </w:p>
    <w:p w14:paraId="38DE164B" w14:textId="1078CAC9" w:rsidR="00B56F7D" w:rsidRPr="00DF3A15" w:rsidRDefault="00B56F7D" w:rsidP="004C626F">
      <w:pPr>
        <w:pStyle w:val="ListParagraph"/>
        <w:numPr>
          <w:ilvl w:val="0"/>
          <w:numId w:val="10"/>
        </w:numPr>
        <w:spacing w:after="0" w:line="240" w:lineRule="auto"/>
        <w:ind w:left="527" w:hanging="357"/>
        <w:rPr>
          <w:sz w:val="24"/>
          <w:szCs w:val="24"/>
        </w:rPr>
      </w:pPr>
      <w:r w:rsidRPr="00DF3A15">
        <w:rPr>
          <w:sz w:val="24"/>
          <w:szCs w:val="24"/>
        </w:rPr>
        <w:t xml:space="preserve">Two </w:t>
      </w:r>
      <w:r w:rsidR="004900AE" w:rsidRPr="00DF3A15">
        <w:rPr>
          <w:sz w:val="24"/>
          <w:szCs w:val="24"/>
        </w:rPr>
        <w:t xml:space="preserve">luxurious </w:t>
      </w:r>
      <w:r w:rsidRPr="00DF3A15">
        <w:rPr>
          <w:sz w:val="24"/>
          <w:szCs w:val="24"/>
        </w:rPr>
        <w:t xml:space="preserve">double </w:t>
      </w:r>
      <w:r w:rsidR="008815C8" w:rsidRPr="00DF3A15">
        <w:rPr>
          <w:sz w:val="24"/>
          <w:szCs w:val="24"/>
        </w:rPr>
        <w:t>guest</w:t>
      </w:r>
      <w:r w:rsidR="00AE3B14" w:rsidRPr="00DF3A15">
        <w:rPr>
          <w:sz w:val="24"/>
          <w:szCs w:val="24"/>
        </w:rPr>
        <w:t xml:space="preserve"> </w:t>
      </w:r>
      <w:r w:rsidR="00AF14A6" w:rsidRPr="00DF3A15">
        <w:rPr>
          <w:sz w:val="24"/>
          <w:szCs w:val="24"/>
        </w:rPr>
        <w:t>s</w:t>
      </w:r>
      <w:r w:rsidR="00AE3B14" w:rsidRPr="00DF3A15">
        <w:rPr>
          <w:sz w:val="24"/>
          <w:szCs w:val="24"/>
        </w:rPr>
        <w:t>uites</w:t>
      </w:r>
      <w:r w:rsidRPr="00DF3A15">
        <w:rPr>
          <w:sz w:val="24"/>
          <w:szCs w:val="24"/>
        </w:rPr>
        <w:t xml:space="preserve"> with ensuite bathrooms and rainfall showers</w:t>
      </w:r>
    </w:p>
    <w:p w14:paraId="1AC9C0E1" w14:textId="4E2DEDA0" w:rsidR="00B56F7D" w:rsidRPr="00DF3A15" w:rsidRDefault="00CB31BA" w:rsidP="004C626F">
      <w:pPr>
        <w:pStyle w:val="ListParagraph"/>
        <w:numPr>
          <w:ilvl w:val="0"/>
          <w:numId w:val="10"/>
        </w:numPr>
        <w:spacing w:after="0" w:line="240" w:lineRule="auto"/>
        <w:ind w:left="527" w:hanging="357"/>
        <w:rPr>
          <w:sz w:val="24"/>
          <w:szCs w:val="24"/>
        </w:rPr>
      </w:pPr>
      <w:r>
        <w:rPr>
          <w:sz w:val="24"/>
          <w:szCs w:val="24"/>
        </w:rPr>
        <w:t>Spacious entrance hall with g</w:t>
      </w:r>
      <w:r w:rsidR="00B56F7D" w:rsidRPr="00DF3A15">
        <w:rPr>
          <w:sz w:val="24"/>
          <w:szCs w:val="24"/>
        </w:rPr>
        <w:t>uest WC</w:t>
      </w:r>
    </w:p>
    <w:p w14:paraId="218B28CE" w14:textId="77777777" w:rsidR="00FD1C94" w:rsidRPr="00DF3A15" w:rsidRDefault="00FD1C94" w:rsidP="004C626F">
      <w:pPr>
        <w:pStyle w:val="ListParagraph"/>
        <w:numPr>
          <w:ilvl w:val="0"/>
          <w:numId w:val="10"/>
        </w:numPr>
        <w:spacing w:after="0" w:line="240" w:lineRule="auto"/>
        <w:ind w:left="527" w:hanging="357"/>
        <w:rPr>
          <w:sz w:val="24"/>
          <w:szCs w:val="24"/>
        </w:rPr>
      </w:pPr>
      <w:r w:rsidRPr="00DF3A15">
        <w:rPr>
          <w:sz w:val="24"/>
          <w:szCs w:val="24"/>
        </w:rPr>
        <w:t>Internal double garage</w:t>
      </w:r>
    </w:p>
    <w:p w14:paraId="5854B521" w14:textId="77777777" w:rsidR="00FE5535" w:rsidRDefault="00FE5535" w:rsidP="00F410C3">
      <w:pPr>
        <w:spacing w:after="0"/>
      </w:pPr>
    </w:p>
    <w:p w14:paraId="44B58EB3" w14:textId="6617B5D6" w:rsidR="00FE5535" w:rsidRPr="00F410C3" w:rsidRDefault="00FE5535" w:rsidP="00996F58">
      <w:pPr>
        <w:spacing w:after="120"/>
        <w:rPr>
          <w:b/>
          <w:bCs/>
          <w:color w:val="156082" w:themeColor="accent1"/>
          <w:sz w:val="28"/>
          <w:szCs w:val="28"/>
          <w:u w:val="single"/>
        </w:rPr>
      </w:pPr>
      <w:r w:rsidRPr="00F410C3">
        <w:rPr>
          <w:b/>
          <w:bCs/>
          <w:color w:val="156082" w:themeColor="accent1"/>
          <w:sz w:val="28"/>
          <w:szCs w:val="28"/>
          <w:u w:val="single"/>
        </w:rPr>
        <w:t>First Floor</w:t>
      </w:r>
    </w:p>
    <w:p w14:paraId="65E5BD8E" w14:textId="77777777" w:rsidR="008F55D1" w:rsidRDefault="0087664A" w:rsidP="004C626F">
      <w:pPr>
        <w:pStyle w:val="ListParagraph"/>
        <w:numPr>
          <w:ilvl w:val="0"/>
          <w:numId w:val="9"/>
        </w:numPr>
        <w:spacing w:after="0" w:line="240" w:lineRule="auto"/>
        <w:ind w:left="527" w:hanging="357"/>
        <w:rPr>
          <w:sz w:val="24"/>
          <w:szCs w:val="24"/>
        </w:rPr>
      </w:pPr>
      <w:r w:rsidRPr="00DF3A15">
        <w:rPr>
          <w:sz w:val="24"/>
          <w:szCs w:val="24"/>
        </w:rPr>
        <w:t xml:space="preserve">Grand </w:t>
      </w:r>
      <w:r w:rsidR="00AF14A6" w:rsidRPr="00DF3A15">
        <w:rPr>
          <w:sz w:val="24"/>
          <w:szCs w:val="24"/>
        </w:rPr>
        <w:t>m</w:t>
      </w:r>
      <w:r w:rsidR="006D2826" w:rsidRPr="00DF3A15">
        <w:rPr>
          <w:sz w:val="24"/>
          <w:szCs w:val="24"/>
        </w:rPr>
        <w:t xml:space="preserve">aster </w:t>
      </w:r>
      <w:r w:rsidR="00AF14A6" w:rsidRPr="00DF3A15">
        <w:rPr>
          <w:sz w:val="24"/>
          <w:szCs w:val="24"/>
        </w:rPr>
        <w:t>s</w:t>
      </w:r>
      <w:r w:rsidRPr="00DF3A15">
        <w:rPr>
          <w:sz w:val="24"/>
          <w:szCs w:val="24"/>
        </w:rPr>
        <w:t>uite</w:t>
      </w:r>
      <w:r w:rsidR="00B63B1A" w:rsidRPr="00DF3A15">
        <w:rPr>
          <w:sz w:val="24"/>
          <w:szCs w:val="24"/>
        </w:rPr>
        <w:t xml:space="preserve"> with vaulted ceiling</w:t>
      </w:r>
      <w:r w:rsidR="00C1424D" w:rsidRPr="00DF3A15">
        <w:rPr>
          <w:sz w:val="24"/>
          <w:szCs w:val="24"/>
        </w:rPr>
        <w:t xml:space="preserve"> and</w:t>
      </w:r>
      <w:r w:rsidR="00B63B1A" w:rsidRPr="00DF3A15">
        <w:rPr>
          <w:sz w:val="24"/>
          <w:szCs w:val="24"/>
        </w:rPr>
        <w:t xml:space="preserve"> emperor sized bed</w:t>
      </w:r>
    </w:p>
    <w:p w14:paraId="50B23C07" w14:textId="77777777" w:rsidR="004A3106" w:rsidRDefault="008F55D1" w:rsidP="008F55D1">
      <w:pPr>
        <w:spacing w:after="0" w:line="240" w:lineRule="auto"/>
        <w:ind w:left="533"/>
        <w:rPr>
          <w:sz w:val="24"/>
          <w:szCs w:val="24"/>
        </w:rPr>
      </w:pPr>
      <w:r w:rsidRPr="008F55D1">
        <w:rPr>
          <w:sz w:val="24"/>
          <w:szCs w:val="24"/>
        </w:rPr>
        <w:t>P</w:t>
      </w:r>
      <w:r w:rsidR="004900AE" w:rsidRPr="008F55D1">
        <w:rPr>
          <w:sz w:val="24"/>
          <w:szCs w:val="24"/>
        </w:rPr>
        <w:t>rivate</w:t>
      </w:r>
      <w:r w:rsidR="008C2D57" w:rsidRPr="008F55D1">
        <w:rPr>
          <w:sz w:val="24"/>
          <w:szCs w:val="24"/>
        </w:rPr>
        <w:t xml:space="preserve"> l</w:t>
      </w:r>
      <w:r w:rsidR="00D07064" w:rsidRPr="008F55D1">
        <w:rPr>
          <w:sz w:val="24"/>
          <w:szCs w:val="24"/>
        </w:rPr>
        <w:t xml:space="preserve">ounge area with </w:t>
      </w:r>
      <w:r w:rsidR="00D90243" w:rsidRPr="008F55D1">
        <w:rPr>
          <w:sz w:val="24"/>
          <w:szCs w:val="24"/>
        </w:rPr>
        <w:t xml:space="preserve">open </w:t>
      </w:r>
      <w:r w:rsidR="003F4D6F" w:rsidRPr="008F55D1">
        <w:rPr>
          <w:sz w:val="24"/>
          <w:szCs w:val="24"/>
        </w:rPr>
        <w:t>fireplace</w:t>
      </w:r>
    </w:p>
    <w:p w14:paraId="364F560A" w14:textId="77777777" w:rsidR="004A3106" w:rsidRDefault="004A3106" w:rsidP="008F55D1">
      <w:pPr>
        <w:spacing w:after="0" w:line="240" w:lineRule="auto"/>
        <w:ind w:left="533"/>
        <w:rPr>
          <w:sz w:val="24"/>
          <w:szCs w:val="24"/>
        </w:rPr>
      </w:pPr>
      <w:r>
        <w:rPr>
          <w:sz w:val="24"/>
          <w:szCs w:val="24"/>
        </w:rPr>
        <w:t>L</w:t>
      </w:r>
      <w:r w:rsidR="00E71223" w:rsidRPr="008F55D1">
        <w:rPr>
          <w:sz w:val="24"/>
          <w:szCs w:val="24"/>
        </w:rPr>
        <w:t xml:space="preserve">uxurious ensuite bathroom with </w:t>
      </w:r>
      <w:r w:rsidR="00B63B1A" w:rsidRPr="008F55D1">
        <w:rPr>
          <w:sz w:val="24"/>
          <w:szCs w:val="24"/>
        </w:rPr>
        <w:t xml:space="preserve">rainfall </w:t>
      </w:r>
      <w:r w:rsidR="00E71223" w:rsidRPr="008F55D1">
        <w:rPr>
          <w:sz w:val="24"/>
          <w:szCs w:val="24"/>
        </w:rPr>
        <w:t>shower and free standing bath</w:t>
      </w:r>
    </w:p>
    <w:p w14:paraId="28A1EE1A" w14:textId="04CFE34B" w:rsidR="003F4D6F" w:rsidRPr="008F55D1" w:rsidRDefault="004A3106" w:rsidP="008F55D1">
      <w:pPr>
        <w:spacing w:after="0" w:line="240" w:lineRule="auto"/>
        <w:ind w:left="533"/>
        <w:rPr>
          <w:sz w:val="24"/>
          <w:szCs w:val="24"/>
        </w:rPr>
      </w:pPr>
      <w:r>
        <w:rPr>
          <w:sz w:val="24"/>
          <w:szCs w:val="24"/>
        </w:rPr>
        <w:t>S</w:t>
      </w:r>
      <w:r w:rsidR="00B63B1A" w:rsidRPr="008F55D1">
        <w:rPr>
          <w:sz w:val="24"/>
          <w:szCs w:val="24"/>
        </w:rPr>
        <w:t>pacious</w:t>
      </w:r>
      <w:r w:rsidR="003F4D6F" w:rsidRPr="008F55D1">
        <w:rPr>
          <w:sz w:val="24"/>
          <w:szCs w:val="24"/>
        </w:rPr>
        <w:t xml:space="preserve"> walk in dressing room with </w:t>
      </w:r>
      <w:r w:rsidR="00B63B1A" w:rsidRPr="008F55D1">
        <w:rPr>
          <w:sz w:val="24"/>
          <w:szCs w:val="24"/>
        </w:rPr>
        <w:t xml:space="preserve">private </w:t>
      </w:r>
      <w:r w:rsidR="003F4D6F" w:rsidRPr="008F55D1">
        <w:rPr>
          <w:sz w:val="24"/>
          <w:szCs w:val="24"/>
        </w:rPr>
        <w:t>study area</w:t>
      </w:r>
    </w:p>
    <w:p w14:paraId="3E2AE0C7" w14:textId="73DE3C6A" w:rsidR="00B63B1A" w:rsidRPr="00DF3A15" w:rsidRDefault="00A46A5B" w:rsidP="004C626F">
      <w:pPr>
        <w:pStyle w:val="ListParagraph"/>
        <w:numPr>
          <w:ilvl w:val="0"/>
          <w:numId w:val="9"/>
        </w:numPr>
        <w:spacing w:after="0" w:line="240" w:lineRule="auto"/>
        <w:ind w:left="527" w:hanging="357"/>
        <w:rPr>
          <w:sz w:val="24"/>
          <w:szCs w:val="24"/>
        </w:rPr>
      </w:pPr>
      <w:r w:rsidRPr="00DF3A15">
        <w:rPr>
          <w:sz w:val="24"/>
          <w:szCs w:val="24"/>
        </w:rPr>
        <w:t xml:space="preserve">Two </w:t>
      </w:r>
      <w:r w:rsidR="006479D1" w:rsidRPr="00DF3A15">
        <w:rPr>
          <w:sz w:val="24"/>
          <w:szCs w:val="24"/>
        </w:rPr>
        <w:t>additional large</w:t>
      </w:r>
      <w:r w:rsidRPr="00DF3A15">
        <w:rPr>
          <w:sz w:val="24"/>
          <w:szCs w:val="24"/>
        </w:rPr>
        <w:t xml:space="preserve"> </w:t>
      </w:r>
      <w:r w:rsidR="008815C8" w:rsidRPr="00DF3A15">
        <w:rPr>
          <w:sz w:val="24"/>
          <w:szCs w:val="24"/>
        </w:rPr>
        <w:t>guest</w:t>
      </w:r>
      <w:r w:rsidRPr="00DF3A15">
        <w:rPr>
          <w:sz w:val="24"/>
          <w:szCs w:val="24"/>
        </w:rPr>
        <w:t xml:space="preserve"> </w:t>
      </w:r>
      <w:r w:rsidR="00AF14A6" w:rsidRPr="00DF3A15">
        <w:rPr>
          <w:sz w:val="24"/>
          <w:szCs w:val="24"/>
        </w:rPr>
        <w:t>s</w:t>
      </w:r>
      <w:r w:rsidR="00B63B1A" w:rsidRPr="00DF3A15">
        <w:rPr>
          <w:sz w:val="24"/>
          <w:szCs w:val="24"/>
        </w:rPr>
        <w:t>uite</w:t>
      </w:r>
      <w:r w:rsidRPr="00DF3A15">
        <w:rPr>
          <w:sz w:val="24"/>
          <w:szCs w:val="24"/>
        </w:rPr>
        <w:t>s</w:t>
      </w:r>
      <w:r w:rsidR="002F6D80" w:rsidRPr="00DF3A15">
        <w:rPr>
          <w:sz w:val="24"/>
          <w:szCs w:val="24"/>
        </w:rPr>
        <w:t>,</w:t>
      </w:r>
      <w:r w:rsidRPr="00DF3A15">
        <w:rPr>
          <w:sz w:val="24"/>
          <w:szCs w:val="24"/>
        </w:rPr>
        <w:t xml:space="preserve"> </w:t>
      </w:r>
      <w:r w:rsidR="00463ADC" w:rsidRPr="00DF3A15">
        <w:rPr>
          <w:sz w:val="24"/>
          <w:szCs w:val="24"/>
        </w:rPr>
        <w:t xml:space="preserve">each with </w:t>
      </w:r>
      <w:r w:rsidR="004900AE" w:rsidRPr="00DF3A15">
        <w:rPr>
          <w:sz w:val="24"/>
          <w:szCs w:val="24"/>
        </w:rPr>
        <w:t xml:space="preserve">dressing room and </w:t>
      </w:r>
      <w:r w:rsidR="00B63B1A" w:rsidRPr="00DF3A15">
        <w:rPr>
          <w:sz w:val="24"/>
          <w:szCs w:val="24"/>
        </w:rPr>
        <w:t>ensuite</w:t>
      </w:r>
      <w:r w:rsidRPr="00DF3A15">
        <w:rPr>
          <w:sz w:val="24"/>
          <w:szCs w:val="24"/>
        </w:rPr>
        <w:t xml:space="preserve"> </w:t>
      </w:r>
      <w:r w:rsidR="00E96725" w:rsidRPr="00DF3A15">
        <w:rPr>
          <w:sz w:val="24"/>
          <w:szCs w:val="24"/>
        </w:rPr>
        <w:t>bathroom</w:t>
      </w:r>
      <w:r w:rsidR="000D2F0F" w:rsidRPr="00DF3A15">
        <w:rPr>
          <w:sz w:val="24"/>
          <w:szCs w:val="24"/>
        </w:rPr>
        <w:t xml:space="preserve"> </w:t>
      </w:r>
      <w:r w:rsidR="004900AE" w:rsidRPr="00DF3A15">
        <w:rPr>
          <w:sz w:val="24"/>
          <w:szCs w:val="24"/>
        </w:rPr>
        <w:t xml:space="preserve">with </w:t>
      </w:r>
      <w:r w:rsidR="000D2F0F" w:rsidRPr="00DF3A15">
        <w:rPr>
          <w:sz w:val="24"/>
          <w:szCs w:val="24"/>
        </w:rPr>
        <w:t>rainfall shower</w:t>
      </w:r>
      <w:r w:rsidR="004900AE" w:rsidRPr="00DF3A15">
        <w:rPr>
          <w:sz w:val="24"/>
          <w:szCs w:val="24"/>
        </w:rPr>
        <w:t xml:space="preserve">, freestanding bath and </w:t>
      </w:r>
      <w:r w:rsidR="002F6D80" w:rsidRPr="00DF3A15">
        <w:rPr>
          <w:sz w:val="24"/>
          <w:szCs w:val="24"/>
        </w:rPr>
        <w:t xml:space="preserve">a </w:t>
      </w:r>
      <w:r w:rsidR="00AF153C" w:rsidRPr="00DF3A15">
        <w:rPr>
          <w:sz w:val="24"/>
          <w:szCs w:val="24"/>
        </w:rPr>
        <w:t>secluded</w:t>
      </w:r>
      <w:r w:rsidR="004900AE" w:rsidRPr="00DF3A15">
        <w:rPr>
          <w:sz w:val="24"/>
          <w:szCs w:val="24"/>
        </w:rPr>
        <w:t xml:space="preserve"> courtyard garden</w:t>
      </w:r>
    </w:p>
    <w:p w14:paraId="682951D0" w14:textId="60358AE0" w:rsidR="00C1424D" w:rsidRPr="00DF3A15" w:rsidRDefault="00A761DA" w:rsidP="004C626F">
      <w:pPr>
        <w:pStyle w:val="ListParagraph"/>
        <w:numPr>
          <w:ilvl w:val="0"/>
          <w:numId w:val="9"/>
        </w:numPr>
        <w:spacing w:after="0" w:line="240" w:lineRule="auto"/>
        <w:ind w:left="527" w:hanging="357"/>
        <w:rPr>
          <w:b/>
          <w:bCs/>
          <w:color w:val="156082" w:themeColor="accent1"/>
          <w:sz w:val="28"/>
          <w:szCs w:val="28"/>
          <w:u w:val="single"/>
        </w:rPr>
      </w:pPr>
      <w:r w:rsidRPr="00DF3A15">
        <w:rPr>
          <w:sz w:val="24"/>
          <w:szCs w:val="24"/>
        </w:rPr>
        <w:t xml:space="preserve">Panoramic sun terrace with sea and mountain views, sun loungers and </w:t>
      </w:r>
      <w:r w:rsidR="00463ADC" w:rsidRPr="00DF3A15">
        <w:rPr>
          <w:sz w:val="24"/>
          <w:szCs w:val="24"/>
        </w:rPr>
        <w:t>seven</w:t>
      </w:r>
      <w:r w:rsidRPr="00DF3A15">
        <w:rPr>
          <w:sz w:val="24"/>
          <w:szCs w:val="24"/>
        </w:rPr>
        <w:t xml:space="preserve"> seater Jacuzzi hot tub</w:t>
      </w:r>
    </w:p>
    <w:p w14:paraId="40B47A8A" w14:textId="77777777" w:rsidR="009C79D0" w:rsidRDefault="009C79D0">
      <w:pPr>
        <w:rPr>
          <w:b/>
          <w:bCs/>
          <w:color w:val="156082" w:themeColor="accent1"/>
          <w:sz w:val="28"/>
          <w:szCs w:val="28"/>
          <w:u w:val="single"/>
        </w:rPr>
      </w:pPr>
      <w:r>
        <w:rPr>
          <w:b/>
          <w:bCs/>
          <w:color w:val="156082" w:themeColor="accent1"/>
          <w:sz w:val="28"/>
          <w:szCs w:val="28"/>
          <w:u w:val="single"/>
        </w:rPr>
        <w:br w:type="page"/>
      </w:r>
    </w:p>
    <w:p w14:paraId="67B613A5" w14:textId="271A8D89" w:rsidR="00FE5535" w:rsidRPr="00F410C3" w:rsidRDefault="00FE5535" w:rsidP="00996F58">
      <w:pPr>
        <w:spacing w:after="120"/>
        <w:rPr>
          <w:b/>
          <w:bCs/>
          <w:color w:val="156082" w:themeColor="accent1"/>
          <w:sz w:val="28"/>
          <w:szCs w:val="28"/>
          <w:u w:val="single"/>
        </w:rPr>
      </w:pPr>
      <w:r w:rsidRPr="00F410C3">
        <w:rPr>
          <w:b/>
          <w:bCs/>
          <w:color w:val="156082" w:themeColor="accent1"/>
          <w:sz w:val="28"/>
          <w:szCs w:val="28"/>
          <w:u w:val="single"/>
        </w:rPr>
        <w:lastRenderedPageBreak/>
        <w:t>Basement</w:t>
      </w:r>
    </w:p>
    <w:p w14:paraId="08971166" w14:textId="1D0CD3E7" w:rsidR="00FE5535" w:rsidRPr="00DF3A15" w:rsidRDefault="00866505" w:rsidP="004C626F">
      <w:pPr>
        <w:pStyle w:val="ListParagraph"/>
        <w:numPr>
          <w:ilvl w:val="0"/>
          <w:numId w:val="12"/>
        </w:numPr>
        <w:spacing w:after="0" w:line="240" w:lineRule="auto"/>
        <w:ind w:left="527" w:hanging="357"/>
        <w:rPr>
          <w:sz w:val="24"/>
          <w:szCs w:val="24"/>
        </w:rPr>
      </w:pPr>
      <w:r w:rsidRPr="00DF3A15">
        <w:rPr>
          <w:sz w:val="24"/>
          <w:szCs w:val="24"/>
        </w:rPr>
        <w:t>S</w:t>
      </w:r>
      <w:r w:rsidR="00AB02C3" w:rsidRPr="00DF3A15">
        <w:rPr>
          <w:sz w:val="24"/>
          <w:szCs w:val="24"/>
        </w:rPr>
        <w:t xml:space="preserve">pa </w:t>
      </w:r>
      <w:r w:rsidR="00C04DFE" w:rsidRPr="00DF3A15">
        <w:rPr>
          <w:sz w:val="24"/>
          <w:szCs w:val="24"/>
        </w:rPr>
        <w:t xml:space="preserve">complex </w:t>
      </w:r>
      <w:r w:rsidR="00AB02C3" w:rsidRPr="00DF3A15">
        <w:rPr>
          <w:sz w:val="24"/>
          <w:szCs w:val="24"/>
        </w:rPr>
        <w:t xml:space="preserve">with </w:t>
      </w:r>
      <w:r w:rsidR="005C709B" w:rsidRPr="00DF3A15">
        <w:rPr>
          <w:sz w:val="24"/>
          <w:szCs w:val="24"/>
        </w:rPr>
        <w:t>13</w:t>
      </w:r>
      <w:r w:rsidR="00AB02C3" w:rsidRPr="00DF3A15">
        <w:rPr>
          <w:sz w:val="24"/>
          <w:szCs w:val="24"/>
        </w:rPr>
        <w:t xml:space="preserve"> metre </w:t>
      </w:r>
      <w:r w:rsidR="00905447" w:rsidRPr="00DF3A15">
        <w:rPr>
          <w:sz w:val="24"/>
          <w:szCs w:val="24"/>
        </w:rPr>
        <w:t xml:space="preserve">heated </w:t>
      </w:r>
      <w:r w:rsidR="00AB02C3" w:rsidRPr="00DF3A15">
        <w:rPr>
          <w:sz w:val="24"/>
          <w:szCs w:val="24"/>
        </w:rPr>
        <w:t>indoor pool</w:t>
      </w:r>
      <w:r w:rsidR="00D75EF2" w:rsidRPr="00DF3A15">
        <w:rPr>
          <w:sz w:val="24"/>
          <w:szCs w:val="24"/>
        </w:rPr>
        <w:t>,</w:t>
      </w:r>
      <w:r w:rsidR="00C52C5B" w:rsidRPr="00DF3A15">
        <w:rPr>
          <w:sz w:val="24"/>
          <w:szCs w:val="24"/>
        </w:rPr>
        <w:t xml:space="preserve"> waterfall</w:t>
      </w:r>
      <w:r w:rsidR="00D75EF2" w:rsidRPr="00DF3A15">
        <w:rPr>
          <w:sz w:val="24"/>
          <w:szCs w:val="24"/>
        </w:rPr>
        <w:t xml:space="preserve"> and swim jets</w:t>
      </w:r>
    </w:p>
    <w:p w14:paraId="166F80A1" w14:textId="04C5221D" w:rsidR="00AB02C3" w:rsidRPr="00CB31BA" w:rsidRDefault="00AB02C3" w:rsidP="00CB31BA">
      <w:pPr>
        <w:spacing w:after="0" w:line="240" w:lineRule="auto"/>
        <w:ind w:left="539"/>
        <w:rPr>
          <w:sz w:val="24"/>
          <w:szCs w:val="24"/>
        </w:rPr>
      </w:pPr>
      <w:r w:rsidRPr="00CB31BA">
        <w:rPr>
          <w:sz w:val="24"/>
          <w:szCs w:val="24"/>
        </w:rPr>
        <w:t xml:space="preserve">Infinity edge </w:t>
      </w:r>
      <w:r w:rsidR="00D75EF2" w:rsidRPr="00CB31BA">
        <w:rPr>
          <w:sz w:val="24"/>
          <w:szCs w:val="24"/>
        </w:rPr>
        <w:t xml:space="preserve">12 seater </w:t>
      </w:r>
      <w:r w:rsidRPr="00CB31BA">
        <w:rPr>
          <w:sz w:val="24"/>
          <w:szCs w:val="24"/>
        </w:rPr>
        <w:t>hot whirlpool</w:t>
      </w:r>
    </w:p>
    <w:p w14:paraId="6D9C3D67" w14:textId="649611E1" w:rsidR="00AB02C3" w:rsidRPr="00CB31BA" w:rsidRDefault="00AB02C3" w:rsidP="00CB31BA">
      <w:pPr>
        <w:spacing w:after="0" w:line="240" w:lineRule="auto"/>
        <w:ind w:left="539"/>
        <w:rPr>
          <w:sz w:val="24"/>
          <w:szCs w:val="24"/>
        </w:rPr>
      </w:pPr>
      <w:r w:rsidRPr="00CB31BA">
        <w:rPr>
          <w:sz w:val="24"/>
          <w:szCs w:val="24"/>
        </w:rPr>
        <w:t xml:space="preserve">Separate </w:t>
      </w:r>
      <w:r w:rsidR="00C04DFE" w:rsidRPr="00CB31BA">
        <w:rPr>
          <w:sz w:val="24"/>
          <w:szCs w:val="24"/>
        </w:rPr>
        <w:t xml:space="preserve">Finnish </w:t>
      </w:r>
      <w:r w:rsidRPr="00CB31BA">
        <w:rPr>
          <w:sz w:val="24"/>
          <w:szCs w:val="24"/>
        </w:rPr>
        <w:t>sauna &amp; steam room</w:t>
      </w:r>
      <w:r w:rsidR="00532DC9" w:rsidRPr="00CB31BA">
        <w:rPr>
          <w:sz w:val="24"/>
          <w:szCs w:val="24"/>
        </w:rPr>
        <w:t>s</w:t>
      </w:r>
    </w:p>
    <w:p w14:paraId="012891C5" w14:textId="1388C538" w:rsidR="00AB02C3" w:rsidRPr="00CB31BA" w:rsidRDefault="00AB02C3" w:rsidP="00CB31BA">
      <w:pPr>
        <w:spacing w:after="0" w:line="240" w:lineRule="auto"/>
        <w:ind w:left="539"/>
        <w:rPr>
          <w:sz w:val="24"/>
          <w:szCs w:val="24"/>
        </w:rPr>
      </w:pPr>
      <w:r w:rsidRPr="00CB31BA">
        <w:rPr>
          <w:sz w:val="24"/>
          <w:szCs w:val="24"/>
        </w:rPr>
        <w:t>C</w:t>
      </w:r>
      <w:r w:rsidR="00A46A5B" w:rsidRPr="00CB31BA">
        <w:rPr>
          <w:sz w:val="24"/>
          <w:szCs w:val="24"/>
        </w:rPr>
        <w:t>hilled c</w:t>
      </w:r>
      <w:r w:rsidRPr="00CB31BA">
        <w:rPr>
          <w:sz w:val="24"/>
          <w:szCs w:val="24"/>
        </w:rPr>
        <w:t>old plunge pool</w:t>
      </w:r>
    </w:p>
    <w:p w14:paraId="26D43B71" w14:textId="5D3A7058" w:rsidR="00FB1468" w:rsidRPr="00CB31BA" w:rsidRDefault="00FB1468" w:rsidP="00CB31BA">
      <w:pPr>
        <w:spacing w:after="0" w:line="240" w:lineRule="auto"/>
        <w:ind w:left="539"/>
        <w:rPr>
          <w:sz w:val="24"/>
          <w:szCs w:val="24"/>
        </w:rPr>
      </w:pPr>
      <w:r w:rsidRPr="00CB31BA">
        <w:rPr>
          <w:sz w:val="24"/>
          <w:szCs w:val="24"/>
        </w:rPr>
        <w:t>Bar, entertaining</w:t>
      </w:r>
      <w:r w:rsidR="00D75EF2" w:rsidRPr="00CB31BA">
        <w:rPr>
          <w:sz w:val="24"/>
          <w:szCs w:val="24"/>
        </w:rPr>
        <w:t xml:space="preserve"> and</w:t>
      </w:r>
      <w:r w:rsidRPr="00CB31BA">
        <w:rPr>
          <w:sz w:val="24"/>
          <w:szCs w:val="24"/>
        </w:rPr>
        <w:t xml:space="preserve"> serving area</w:t>
      </w:r>
      <w:r w:rsidR="00D75EF2" w:rsidRPr="00CB31BA">
        <w:rPr>
          <w:sz w:val="24"/>
          <w:szCs w:val="24"/>
        </w:rPr>
        <w:t xml:space="preserve"> with wine fridge</w:t>
      </w:r>
    </w:p>
    <w:p w14:paraId="09422F44" w14:textId="08C746CE" w:rsidR="000777E7" w:rsidRPr="00CB31BA" w:rsidRDefault="000777E7" w:rsidP="00CB31BA">
      <w:pPr>
        <w:spacing w:after="0" w:line="240" w:lineRule="auto"/>
        <w:ind w:left="539"/>
        <w:rPr>
          <w:sz w:val="24"/>
          <w:szCs w:val="24"/>
        </w:rPr>
      </w:pPr>
      <w:r w:rsidRPr="00CB31BA">
        <w:rPr>
          <w:sz w:val="24"/>
          <w:szCs w:val="24"/>
        </w:rPr>
        <w:t>Showers</w:t>
      </w:r>
      <w:r w:rsidR="00D75EF2" w:rsidRPr="00CB31BA">
        <w:rPr>
          <w:sz w:val="24"/>
          <w:szCs w:val="24"/>
        </w:rPr>
        <w:t>, WC</w:t>
      </w:r>
      <w:r w:rsidRPr="00CB31BA">
        <w:rPr>
          <w:sz w:val="24"/>
          <w:szCs w:val="24"/>
        </w:rPr>
        <w:t xml:space="preserve"> and </w:t>
      </w:r>
      <w:r w:rsidR="00D75EF2" w:rsidRPr="00CB31BA">
        <w:rPr>
          <w:sz w:val="24"/>
          <w:szCs w:val="24"/>
        </w:rPr>
        <w:t xml:space="preserve">his &amp; hers </w:t>
      </w:r>
      <w:r w:rsidRPr="00CB31BA">
        <w:rPr>
          <w:sz w:val="24"/>
          <w:szCs w:val="24"/>
        </w:rPr>
        <w:t>dressing rooms</w:t>
      </w:r>
    </w:p>
    <w:p w14:paraId="60AAC50E" w14:textId="77777777" w:rsidR="004F7222" w:rsidRPr="00DF3A15" w:rsidRDefault="004F7222" w:rsidP="004C626F">
      <w:pPr>
        <w:pStyle w:val="ListParagraph"/>
        <w:numPr>
          <w:ilvl w:val="0"/>
          <w:numId w:val="12"/>
        </w:numPr>
        <w:spacing w:after="0" w:line="240" w:lineRule="auto"/>
        <w:ind w:left="527" w:hanging="357"/>
        <w:rPr>
          <w:sz w:val="24"/>
          <w:szCs w:val="24"/>
        </w:rPr>
      </w:pPr>
      <w:r w:rsidRPr="00DF3A15">
        <w:rPr>
          <w:sz w:val="24"/>
          <w:szCs w:val="24"/>
        </w:rPr>
        <w:t>Fully equipped, professional gym with Life Fitness equipment</w:t>
      </w:r>
    </w:p>
    <w:p w14:paraId="12569529" w14:textId="77777777" w:rsidR="004F7222" w:rsidRPr="00CB31BA" w:rsidRDefault="004F7222" w:rsidP="00CB31BA">
      <w:pPr>
        <w:spacing w:after="0" w:line="240" w:lineRule="auto"/>
        <w:ind w:left="539"/>
        <w:rPr>
          <w:sz w:val="24"/>
          <w:szCs w:val="24"/>
        </w:rPr>
      </w:pPr>
      <w:r w:rsidRPr="00CB31BA">
        <w:rPr>
          <w:sz w:val="24"/>
          <w:szCs w:val="24"/>
        </w:rPr>
        <w:t>Fitness studio with table tennis table and punch bag</w:t>
      </w:r>
    </w:p>
    <w:p w14:paraId="1EA50F07" w14:textId="229E866C" w:rsidR="004F7222" w:rsidRPr="00CB31BA" w:rsidRDefault="006479D1" w:rsidP="00CB31BA">
      <w:pPr>
        <w:spacing w:after="0" w:line="240" w:lineRule="auto"/>
        <w:ind w:left="539"/>
        <w:rPr>
          <w:sz w:val="24"/>
          <w:szCs w:val="24"/>
        </w:rPr>
      </w:pPr>
      <w:r w:rsidRPr="00CB31BA">
        <w:rPr>
          <w:sz w:val="24"/>
          <w:szCs w:val="24"/>
        </w:rPr>
        <w:t>Antique oak flooring and c</w:t>
      </w:r>
      <w:r w:rsidR="004F7222" w:rsidRPr="00CB31BA">
        <w:rPr>
          <w:sz w:val="24"/>
          <w:szCs w:val="24"/>
        </w:rPr>
        <w:t>hilled water dispenser</w:t>
      </w:r>
    </w:p>
    <w:p w14:paraId="3D3E3DCF" w14:textId="5588DAE5" w:rsidR="004F7222" w:rsidRPr="00DF3A15" w:rsidRDefault="004F7222" w:rsidP="004C626F">
      <w:pPr>
        <w:pStyle w:val="ListParagraph"/>
        <w:numPr>
          <w:ilvl w:val="0"/>
          <w:numId w:val="12"/>
        </w:numPr>
        <w:spacing w:after="0" w:line="240" w:lineRule="auto"/>
        <w:ind w:left="527" w:hanging="357"/>
        <w:rPr>
          <w:sz w:val="24"/>
          <w:szCs w:val="24"/>
        </w:rPr>
      </w:pPr>
      <w:r w:rsidRPr="00DF3A15">
        <w:rPr>
          <w:sz w:val="24"/>
          <w:szCs w:val="24"/>
        </w:rPr>
        <w:t xml:space="preserve">Private </w:t>
      </w:r>
      <w:r w:rsidR="006479D1" w:rsidRPr="00DF3A15">
        <w:rPr>
          <w:sz w:val="24"/>
          <w:szCs w:val="24"/>
        </w:rPr>
        <w:t xml:space="preserve">12 seater </w:t>
      </w:r>
      <w:r w:rsidRPr="00DF3A15">
        <w:rPr>
          <w:sz w:val="24"/>
          <w:szCs w:val="24"/>
        </w:rPr>
        <w:t>cinema with 4.3m screen and Sony 4K projector</w:t>
      </w:r>
    </w:p>
    <w:p w14:paraId="17D605DE" w14:textId="77777777" w:rsidR="004F7222" w:rsidRPr="00CB31BA" w:rsidRDefault="004F7222" w:rsidP="00CB31BA">
      <w:pPr>
        <w:spacing w:after="0" w:line="240" w:lineRule="auto"/>
        <w:ind w:left="539"/>
        <w:rPr>
          <w:sz w:val="24"/>
          <w:szCs w:val="24"/>
        </w:rPr>
      </w:pPr>
      <w:r w:rsidRPr="00CB31BA">
        <w:rPr>
          <w:sz w:val="24"/>
          <w:szCs w:val="24"/>
        </w:rPr>
        <w:t>Steinway digital surround sound audio system</w:t>
      </w:r>
    </w:p>
    <w:p w14:paraId="08ABDD0F" w14:textId="03E3CAAE" w:rsidR="004F7222" w:rsidRPr="00DF3A15" w:rsidRDefault="004F7222" w:rsidP="004C626F">
      <w:pPr>
        <w:pStyle w:val="ListParagraph"/>
        <w:numPr>
          <w:ilvl w:val="0"/>
          <w:numId w:val="12"/>
        </w:numPr>
        <w:spacing w:after="0" w:line="240" w:lineRule="auto"/>
        <w:ind w:left="527" w:hanging="357"/>
        <w:rPr>
          <w:sz w:val="24"/>
          <w:szCs w:val="24"/>
        </w:rPr>
      </w:pPr>
      <w:r w:rsidRPr="00DF3A15">
        <w:rPr>
          <w:sz w:val="24"/>
          <w:szCs w:val="24"/>
        </w:rPr>
        <w:t xml:space="preserve">Temperature controlled </w:t>
      </w:r>
      <w:r w:rsidR="00D803AA" w:rsidRPr="00DF3A15">
        <w:rPr>
          <w:sz w:val="24"/>
          <w:szCs w:val="24"/>
        </w:rPr>
        <w:t xml:space="preserve">300 bottle </w:t>
      </w:r>
      <w:r w:rsidRPr="00DF3A15">
        <w:rPr>
          <w:sz w:val="24"/>
          <w:szCs w:val="24"/>
        </w:rPr>
        <w:t xml:space="preserve">wine cellar with </w:t>
      </w:r>
      <w:r w:rsidR="00D803AA" w:rsidRPr="00DF3A15">
        <w:rPr>
          <w:sz w:val="24"/>
          <w:szCs w:val="24"/>
        </w:rPr>
        <w:t xml:space="preserve">separate </w:t>
      </w:r>
      <w:r w:rsidRPr="00DF3A15">
        <w:rPr>
          <w:sz w:val="24"/>
          <w:szCs w:val="24"/>
        </w:rPr>
        <w:t>champagne fridge</w:t>
      </w:r>
    </w:p>
    <w:p w14:paraId="15EEB827" w14:textId="77777777" w:rsidR="004F7222" w:rsidRPr="00DF3A15" w:rsidRDefault="004F7222" w:rsidP="004C626F">
      <w:pPr>
        <w:pStyle w:val="ListParagraph"/>
        <w:numPr>
          <w:ilvl w:val="0"/>
          <w:numId w:val="12"/>
        </w:numPr>
        <w:spacing w:after="0" w:line="240" w:lineRule="auto"/>
        <w:ind w:left="527" w:hanging="357"/>
        <w:rPr>
          <w:sz w:val="24"/>
          <w:szCs w:val="24"/>
        </w:rPr>
      </w:pPr>
      <w:r w:rsidRPr="00DF3A15">
        <w:rPr>
          <w:sz w:val="24"/>
          <w:szCs w:val="24"/>
        </w:rPr>
        <w:t>Guest suite with terrace access and ensuite bathroom</w:t>
      </w:r>
    </w:p>
    <w:p w14:paraId="1317F4B9" w14:textId="74607B82" w:rsidR="00CF013F" w:rsidRPr="00DF3A15" w:rsidRDefault="00CF013F" w:rsidP="004C626F">
      <w:pPr>
        <w:pStyle w:val="ListParagraph"/>
        <w:numPr>
          <w:ilvl w:val="0"/>
          <w:numId w:val="12"/>
        </w:numPr>
        <w:spacing w:after="0" w:line="240" w:lineRule="auto"/>
        <w:ind w:left="527" w:hanging="357"/>
        <w:rPr>
          <w:sz w:val="24"/>
          <w:szCs w:val="24"/>
        </w:rPr>
      </w:pPr>
      <w:r w:rsidRPr="00DF3A15">
        <w:rPr>
          <w:sz w:val="24"/>
          <w:szCs w:val="24"/>
        </w:rPr>
        <w:t xml:space="preserve">Fully equipped </w:t>
      </w:r>
      <w:r w:rsidR="00AF14A6" w:rsidRPr="00DF3A15">
        <w:rPr>
          <w:sz w:val="24"/>
          <w:szCs w:val="24"/>
        </w:rPr>
        <w:t>b</w:t>
      </w:r>
      <w:r w:rsidRPr="00DF3A15">
        <w:rPr>
          <w:sz w:val="24"/>
          <w:szCs w:val="24"/>
        </w:rPr>
        <w:t xml:space="preserve">usiness </w:t>
      </w:r>
      <w:r w:rsidR="00AF14A6" w:rsidRPr="00DF3A15">
        <w:rPr>
          <w:sz w:val="24"/>
          <w:szCs w:val="24"/>
        </w:rPr>
        <w:t>c</w:t>
      </w:r>
      <w:r w:rsidRPr="00DF3A15">
        <w:rPr>
          <w:sz w:val="24"/>
          <w:szCs w:val="24"/>
        </w:rPr>
        <w:t>entre with two separate workstations</w:t>
      </w:r>
    </w:p>
    <w:p w14:paraId="592A565D" w14:textId="26C17AE3" w:rsidR="00FB1468" w:rsidRPr="00DF3A15" w:rsidRDefault="00FB1468" w:rsidP="004C626F">
      <w:pPr>
        <w:pStyle w:val="ListParagraph"/>
        <w:numPr>
          <w:ilvl w:val="0"/>
          <w:numId w:val="12"/>
        </w:numPr>
        <w:spacing w:after="0" w:line="240" w:lineRule="auto"/>
        <w:ind w:left="527" w:hanging="357"/>
        <w:rPr>
          <w:sz w:val="24"/>
          <w:szCs w:val="24"/>
        </w:rPr>
      </w:pPr>
      <w:r w:rsidRPr="00DF3A15">
        <w:rPr>
          <w:sz w:val="24"/>
          <w:szCs w:val="24"/>
        </w:rPr>
        <w:t xml:space="preserve">Laundry </w:t>
      </w:r>
      <w:r w:rsidR="00AF14A6" w:rsidRPr="00DF3A15">
        <w:rPr>
          <w:sz w:val="24"/>
          <w:szCs w:val="24"/>
        </w:rPr>
        <w:t>r</w:t>
      </w:r>
      <w:r w:rsidRPr="00DF3A15">
        <w:rPr>
          <w:sz w:val="24"/>
          <w:szCs w:val="24"/>
        </w:rPr>
        <w:t>oom</w:t>
      </w:r>
      <w:r w:rsidR="002E5491" w:rsidRPr="00DF3A15">
        <w:rPr>
          <w:sz w:val="24"/>
          <w:szCs w:val="24"/>
        </w:rPr>
        <w:t xml:space="preserve"> </w:t>
      </w:r>
      <w:r w:rsidR="00CF013F" w:rsidRPr="00DF3A15">
        <w:rPr>
          <w:sz w:val="24"/>
          <w:szCs w:val="24"/>
        </w:rPr>
        <w:t>with s</w:t>
      </w:r>
      <w:r w:rsidR="000C1E51" w:rsidRPr="00DF3A15">
        <w:rPr>
          <w:sz w:val="24"/>
          <w:szCs w:val="24"/>
        </w:rPr>
        <w:t>taff</w:t>
      </w:r>
      <w:r w:rsidR="002E5491" w:rsidRPr="00DF3A15">
        <w:rPr>
          <w:sz w:val="24"/>
          <w:szCs w:val="24"/>
        </w:rPr>
        <w:t xml:space="preserve"> </w:t>
      </w:r>
      <w:r w:rsidR="00CF013F" w:rsidRPr="00DF3A15">
        <w:rPr>
          <w:sz w:val="24"/>
          <w:szCs w:val="24"/>
        </w:rPr>
        <w:t>k</w:t>
      </w:r>
      <w:r w:rsidR="002E5491" w:rsidRPr="00DF3A15">
        <w:rPr>
          <w:sz w:val="24"/>
          <w:szCs w:val="24"/>
        </w:rPr>
        <w:t>itchen</w:t>
      </w:r>
    </w:p>
    <w:p w14:paraId="5B3A4F76" w14:textId="77777777" w:rsidR="00900741" w:rsidRDefault="00900741" w:rsidP="00F410C3">
      <w:pPr>
        <w:spacing w:after="0"/>
        <w:ind w:left="360"/>
      </w:pPr>
    </w:p>
    <w:p w14:paraId="670754F4" w14:textId="78A1CE23" w:rsidR="00900741" w:rsidRPr="00F410C3" w:rsidRDefault="00900741" w:rsidP="00996F58">
      <w:pPr>
        <w:spacing w:after="120"/>
        <w:rPr>
          <w:b/>
          <w:bCs/>
          <w:color w:val="156082" w:themeColor="accent1"/>
          <w:sz w:val="28"/>
          <w:szCs w:val="28"/>
          <w:u w:val="single"/>
        </w:rPr>
      </w:pPr>
      <w:r w:rsidRPr="00F410C3">
        <w:rPr>
          <w:b/>
          <w:bCs/>
          <w:color w:val="156082" w:themeColor="accent1"/>
          <w:sz w:val="28"/>
          <w:szCs w:val="28"/>
          <w:u w:val="single"/>
        </w:rPr>
        <w:t>Technical</w:t>
      </w:r>
    </w:p>
    <w:p w14:paraId="3AB27B2D" w14:textId="75DA2531" w:rsidR="001F0735" w:rsidRPr="00DF3A15" w:rsidRDefault="001F0735" w:rsidP="004C626F">
      <w:pPr>
        <w:pStyle w:val="ListParagraph"/>
        <w:numPr>
          <w:ilvl w:val="0"/>
          <w:numId w:val="13"/>
        </w:numPr>
        <w:spacing w:after="0" w:line="240" w:lineRule="auto"/>
        <w:ind w:left="527" w:hanging="357"/>
        <w:rPr>
          <w:sz w:val="24"/>
          <w:szCs w:val="24"/>
        </w:rPr>
      </w:pPr>
      <w:r w:rsidRPr="00DF3A15">
        <w:rPr>
          <w:sz w:val="24"/>
          <w:szCs w:val="24"/>
        </w:rPr>
        <w:t xml:space="preserve">Control4 </w:t>
      </w:r>
      <w:r w:rsidR="00D75EF2" w:rsidRPr="00DF3A15">
        <w:rPr>
          <w:sz w:val="24"/>
          <w:szCs w:val="24"/>
        </w:rPr>
        <w:t>whole-home</w:t>
      </w:r>
      <w:r w:rsidR="00727321" w:rsidRPr="00DF3A15">
        <w:rPr>
          <w:sz w:val="24"/>
          <w:szCs w:val="24"/>
        </w:rPr>
        <w:t xml:space="preserve"> </w:t>
      </w:r>
      <w:r w:rsidRPr="00DF3A15">
        <w:rPr>
          <w:sz w:val="24"/>
          <w:szCs w:val="24"/>
        </w:rPr>
        <w:t>automation system</w:t>
      </w:r>
      <w:r w:rsidR="008E2501" w:rsidRPr="00DF3A15">
        <w:rPr>
          <w:sz w:val="24"/>
          <w:szCs w:val="24"/>
        </w:rPr>
        <w:t xml:space="preserve"> with touch panel </w:t>
      </w:r>
      <w:r w:rsidR="00D75EF2" w:rsidRPr="00DF3A15">
        <w:rPr>
          <w:sz w:val="24"/>
          <w:szCs w:val="24"/>
        </w:rPr>
        <w:t xml:space="preserve">and app </w:t>
      </w:r>
      <w:r w:rsidR="008E2501" w:rsidRPr="00DF3A15">
        <w:rPr>
          <w:sz w:val="24"/>
          <w:szCs w:val="24"/>
        </w:rPr>
        <w:t>control</w:t>
      </w:r>
    </w:p>
    <w:p w14:paraId="6C2C44A3" w14:textId="0497EE0B" w:rsidR="001F0735" w:rsidRPr="00DF3A15" w:rsidRDefault="001F0735" w:rsidP="004C626F">
      <w:pPr>
        <w:pStyle w:val="ListParagraph"/>
        <w:numPr>
          <w:ilvl w:val="0"/>
          <w:numId w:val="13"/>
        </w:numPr>
        <w:spacing w:after="0" w:line="240" w:lineRule="auto"/>
        <w:ind w:left="527" w:hanging="357"/>
        <w:rPr>
          <w:sz w:val="24"/>
          <w:szCs w:val="24"/>
        </w:rPr>
      </w:pPr>
      <w:r w:rsidRPr="00DF3A15">
        <w:rPr>
          <w:sz w:val="24"/>
          <w:szCs w:val="24"/>
        </w:rPr>
        <w:t xml:space="preserve">State of the art </w:t>
      </w:r>
      <w:r w:rsidR="008E2501" w:rsidRPr="00DF3A15">
        <w:rPr>
          <w:sz w:val="24"/>
          <w:szCs w:val="24"/>
        </w:rPr>
        <w:t xml:space="preserve">Lutron </w:t>
      </w:r>
      <w:r w:rsidRPr="00DF3A15">
        <w:rPr>
          <w:sz w:val="24"/>
          <w:szCs w:val="24"/>
        </w:rPr>
        <w:t>LED lighting</w:t>
      </w:r>
    </w:p>
    <w:p w14:paraId="79521281" w14:textId="5B8863AC" w:rsidR="001F0735" w:rsidRPr="00DF3A15" w:rsidRDefault="001F0735" w:rsidP="004C626F">
      <w:pPr>
        <w:pStyle w:val="ListParagraph"/>
        <w:numPr>
          <w:ilvl w:val="0"/>
          <w:numId w:val="13"/>
        </w:numPr>
        <w:spacing w:after="0" w:line="240" w:lineRule="auto"/>
        <w:ind w:left="527" w:hanging="357"/>
        <w:rPr>
          <w:sz w:val="24"/>
          <w:szCs w:val="24"/>
        </w:rPr>
      </w:pPr>
      <w:r w:rsidRPr="00DF3A15">
        <w:rPr>
          <w:sz w:val="24"/>
          <w:szCs w:val="24"/>
        </w:rPr>
        <w:t xml:space="preserve">Integrated </w:t>
      </w:r>
      <w:r w:rsidR="008E2501" w:rsidRPr="00DF3A15">
        <w:rPr>
          <w:sz w:val="24"/>
          <w:szCs w:val="24"/>
        </w:rPr>
        <w:t>audio</w:t>
      </w:r>
      <w:r w:rsidRPr="00DF3A15">
        <w:rPr>
          <w:sz w:val="24"/>
          <w:szCs w:val="24"/>
        </w:rPr>
        <w:t xml:space="preserve"> system in all interior spaces, terraces and front garden</w:t>
      </w:r>
    </w:p>
    <w:p w14:paraId="5C9CD147" w14:textId="77777777" w:rsidR="001F0735" w:rsidRPr="00CB31BA" w:rsidRDefault="001F0735" w:rsidP="00CB31BA">
      <w:pPr>
        <w:spacing w:after="0" w:line="240" w:lineRule="auto"/>
        <w:ind w:left="539"/>
        <w:rPr>
          <w:sz w:val="24"/>
          <w:szCs w:val="24"/>
        </w:rPr>
      </w:pPr>
      <w:r w:rsidRPr="00CB31BA">
        <w:rPr>
          <w:sz w:val="24"/>
          <w:szCs w:val="24"/>
        </w:rPr>
        <w:t>Airplay, Sonos, Spotify, Tidal audio capability</w:t>
      </w:r>
    </w:p>
    <w:p w14:paraId="0A5571E9" w14:textId="34BE8175" w:rsidR="00D115FC" w:rsidRPr="00DF3A15" w:rsidRDefault="00CC1978" w:rsidP="004C626F">
      <w:pPr>
        <w:pStyle w:val="ListParagraph"/>
        <w:numPr>
          <w:ilvl w:val="0"/>
          <w:numId w:val="13"/>
        </w:numPr>
        <w:spacing w:after="0" w:line="240" w:lineRule="auto"/>
        <w:ind w:left="527" w:hanging="357"/>
        <w:rPr>
          <w:sz w:val="24"/>
          <w:szCs w:val="24"/>
        </w:rPr>
      </w:pPr>
      <w:r w:rsidRPr="00DF3A15">
        <w:rPr>
          <w:sz w:val="24"/>
          <w:szCs w:val="24"/>
        </w:rPr>
        <w:t xml:space="preserve">TVs with IPTV </w:t>
      </w:r>
      <w:r w:rsidR="00D115FC" w:rsidRPr="00DF3A15">
        <w:rPr>
          <w:sz w:val="24"/>
          <w:szCs w:val="24"/>
        </w:rPr>
        <w:t xml:space="preserve">in all </w:t>
      </w:r>
      <w:r w:rsidRPr="00DF3A15">
        <w:rPr>
          <w:sz w:val="24"/>
          <w:szCs w:val="24"/>
        </w:rPr>
        <w:t>guest suites</w:t>
      </w:r>
      <w:r w:rsidR="00D115FC" w:rsidRPr="00DF3A15">
        <w:rPr>
          <w:sz w:val="24"/>
          <w:szCs w:val="24"/>
        </w:rPr>
        <w:t>, kitchen, sitting room, gym and fitness studio</w:t>
      </w:r>
    </w:p>
    <w:p w14:paraId="23ABB32F" w14:textId="77777777" w:rsidR="008E2501" w:rsidRPr="00DF3A15" w:rsidRDefault="008E2501" w:rsidP="004C626F">
      <w:pPr>
        <w:pStyle w:val="ListParagraph"/>
        <w:numPr>
          <w:ilvl w:val="0"/>
          <w:numId w:val="13"/>
        </w:numPr>
        <w:spacing w:after="0" w:line="240" w:lineRule="auto"/>
        <w:ind w:left="527" w:hanging="357"/>
        <w:rPr>
          <w:sz w:val="24"/>
          <w:szCs w:val="24"/>
        </w:rPr>
      </w:pPr>
      <w:r w:rsidRPr="00DF3A15">
        <w:rPr>
          <w:sz w:val="24"/>
          <w:szCs w:val="24"/>
        </w:rPr>
        <w:t>Gigabit full fibre internet connection</w:t>
      </w:r>
    </w:p>
    <w:p w14:paraId="040F8E09" w14:textId="77777777" w:rsidR="003C612C" w:rsidRPr="00DF3A15" w:rsidRDefault="003C612C" w:rsidP="004C626F">
      <w:pPr>
        <w:pStyle w:val="ListParagraph"/>
        <w:numPr>
          <w:ilvl w:val="0"/>
          <w:numId w:val="13"/>
        </w:numPr>
        <w:spacing w:after="0" w:line="240" w:lineRule="auto"/>
        <w:ind w:left="527" w:hanging="357"/>
        <w:rPr>
          <w:sz w:val="24"/>
          <w:szCs w:val="24"/>
        </w:rPr>
      </w:pPr>
      <w:r w:rsidRPr="00DF3A15">
        <w:rPr>
          <w:sz w:val="24"/>
          <w:szCs w:val="24"/>
        </w:rPr>
        <w:t>Air conditioning throughout</w:t>
      </w:r>
    </w:p>
    <w:p w14:paraId="0A2B02BF" w14:textId="5C200CD1" w:rsidR="003C612C" w:rsidRPr="00DF3A15" w:rsidRDefault="004F7222" w:rsidP="004C626F">
      <w:pPr>
        <w:pStyle w:val="ListParagraph"/>
        <w:numPr>
          <w:ilvl w:val="0"/>
          <w:numId w:val="13"/>
        </w:numPr>
        <w:spacing w:after="0" w:line="240" w:lineRule="auto"/>
        <w:ind w:left="527" w:hanging="357"/>
        <w:rPr>
          <w:sz w:val="24"/>
          <w:szCs w:val="24"/>
        </w:rPr>
      </w:pPr>
      <w:r w:rsidRPr="00DF3A15">
        <w:rPr>
          <w:sz w:val="24"/>
          <w:szCs w:val="24"/>
        </w:rPr>
        <w:t>Travertine marble flooring</w:t>
      </w:r>
      <w:r w:rsidR="00E31F77" w:rsidRPr="00DF3A15">
        <w:rPr>
          <w:sz w:val="24"/>
          <w:szCs w:val="24"/>
        </w:rPr>
        <w:t>,</w:t>
      </w:r>
      <w:r w:rsidRPr="00DF3A15">
        <w:rPr>
          <w:sz w:val="24"/>
          <w:szCs w:val="24"/>
        </w:rPr>
        <w:t xml:space="preserve"> with u</w:t>
      </w:r>
      <w:r w:rsidR="003C612C" w:rsidRPr="00DF3A15">
        <w:rPr>
          <w:sz w:val="24"/>
          <w:szCs w:val="24"/>
        </w:rPr>
        <w:t xml:space="preserve">nderfloor heating </w:t>
      </w:r>
      <w:r w:rsidR="00E31F77" w:rsidRPr="00DF3A15">
        <w:rPr>
          <w:sz w:val="24"/>
          <w:szCs w:val="24"/>
        </w:rPr>
        <w:t>o</w:t>
      </w:r>
      <w:r w:rsidR="003C612C" w:rsidRPr="00DF3A15">
        <w:rPr>
          <w:sz w:val="24"/>
          <w:szCs w:val="24"/>
        </w:rPr>
        <w:t xml:space="preserve">n </w:t>
      </w:r>
      <w:r w:rsidR="00E31F77" w:rsidRPr="00DF3A15">
        <w:rPr>
          <w:sz w:val="24"/>
          <w:szCs w:val="24"/>
        </w:rPr>
        <w:t xml:space="preserve">the </w:t>
      </w:r>
      <w:r w:rsidR="00AF14A6" w:rsidRPr="00DF3A15">
        <w:rPr>
          <w:sz w:val="24"/>
          <w:szCs w:val="24"/>
        </w:rPr>
        <w:t>g</w:t>
      </w:r>
      <w:r w:rsidR="003C612C" w:rsidRPr="00DF3A15">
        <w:rPr>
          <w:sz w:val="24"/>
          <w:szCs w:val="24"/>
        </w:rPr>
        <w:t xml:space="preserve">round and </w:t>
      </w:r>
      <w:r w:rsidR="00AF14A6" w:rsidRPr="00DF3A15">
        <w:rPr>
          <w:sz w:val="24"/>
          <w:szCs w:val="24"/>
        </w:rPr>
        <w:t>f</w:t>
      </w:r>
      <w:r w:rsidR="003C612C" w:rsidRPr="00DF3A15">
        <w:rPr>
          <w:sz w:val="24"/>
          <w:szCs w:val="24"/>
        </w:rPr>
        <w:t xml:space="preserve">irst </w:t>
      </w:r>
      <w:r w:rsidR="00AF14A6" w:rsidRPr="00DF3A15">
        <w:rPr>
          <w:sz w:val="24"/>
          <w:szCs w:val="24"/>
        </w:rPr>
        <w:t>f</w:t>
      </w:r>
      <w:r w:rsidR="003C612C" w:rsidRPr="00DF3A15">
        <w:rPr>
          <w:sz w:val="24"/>
          <w:szCs w:val="24"/>
        </w:rPr>
        <w:t>loor</w:t>
      </w:r>
      <w:r w:rsidR="00E31F77" w:rsidRPr="00DF3A15">
        <w:rPr>
          <w:sz w:val="24"/>
          <w:szCs w:val="24"/>
        </w:rPr>
        <w:t>s</w:t>
      </w:r>
    </w:p>
    <w:p w14:paraId="0E52F62F" w14:textId="717384BE" w:rsidR="001F0735" w:rsidRPr="00DF3A15" w:rsidRDefault="001F0735" w:rsidP="004C626F">
      <w:pPr>
        <w:pStyle w:val="ListParagraph"/>
        <w:numPr>
          <w:ilvl w:val="0"/>
          <w:numId w:val="13"/>
        </w:numPr>
        <w:spacing w:after="0" w:line="240" w:lineRule="auto"/>
        <w:ind w:left="527" w:hanging="357"/>
        <w:rPr>
          <w:sz w:val="24"/>
          <w:szCs w:val="24"/>
        </w:rPr>
      </w:pPr>
      <w:r w:rsidRPr="00DF3A15">
        <w:rPr>
          <w:sz w:val="24"/>
          <w:szCs w:val="24"/>
        </w:rPr>
        <w:t xml:space="preserve">Energy efficient air sourced heat pumps for HVAC and pool heating </w:t>
      </w:r>
    </w:p>
    <w:p w14:paraId="23E51126" w14:textId="09308609" w:rsidR="00FE5535" w:rsidRPr="00DF3A15" w:rsidRDefault="001F0735" w:rsidP="004C626F">
      <w:pPr>
        <w:pStyle w:val="ListParagraph"/>
        <w:numPr>
          <w:ilvl w:val="0"/>
          <w:numId w:val="13"/>
        </w:numPr>
        <w:spacing w:after="0" w:line="240" w:lineRule="auto"/>
        <w:ind w:left="527" w:hanging="357"/>
        <w:rPr>
          <w:sz w:val="24"/>
          <w:szCs w:val="24"/>
        </w:rPr>
      </w:pPr>
      <w:r w:rsidRPr="00DF3A15">
        <w:rPr>
          <w:sz w:val="24"/>
          <w:szCs w:val="24"/>
        </w:rPr>
        <w:t>Solar heating panels</w:t>
      </w:r>
      <w:r w:rsidR="00F65D68" w:rsidRPr="00DF3A15">
        <w:rPr>
          <w:sz w:val="24"/>
          <w:szCs w:val="24"/>
        </w:rPr>
        <w:t>, a</w:t>
      </w:r>
      <w:r w:rsidR="003C612C" w:rsidRPr="00DF3A15">
        <w:rPr>
          <w:sz w:val="24"/>
          <w:szCs w:val="24"/>
        </w:rPr>
        <w:t>uxiliary g</w:t>
      </w:r>
      <w:r w:rsidRPr="00DF3A15">
        <w:rPr>
          <w:sz w:val="24"/>
          <w:szCs w:val="24"/>
        </w:rPr>
        <w:t xml:space="preserve">as </w:t>
      </w:r>
      <w:r w:rsidR="003C612C" w:rsidRPr="00DF3A15">
        <w:rPr>
          <w:sz w:val="24"/>
          <w:szCs w:val="24"/>
        </w:rPr>
        <w:t>and electric boilers for hot water</w:t>
      </w:r>
    </w:p>
    <w:p w14:paraId="1C8F478A" w14:textId="77777777" w:rsidR="00095C37" w:rsidRPr="00DF3A15" w:rsidRDefault="00095C37" w:rsidP="004C626F">
      <w:pPr>
        <w:pStyle w:val="ListParagraph"/>
        <w:numPr>
          <w:ilvl w:val="0"/>
          <w:numId w:val="13"/>
        </w:numPr>
        <w:spacing w:after="0" w:line="240" w:lineRule="auto"/>
        <w:ind w:left="527" w:hanging="357"/>
        <w:rPr>
          <w:sz w:val="24"/>
          <w:szCs w:val="24"/>
        </w:rPr>
      </w:pPr>
      <w:r w:rsidRPr="00DF3A15">
        <w:rPr>
          <w:sz w:val="24"/>
          <w:szCs w:val="24"/>
        </w:rPr>
        <w:t>Remotely controlled steel sliding vehicle gates with pedestrian side gates</w:t>
      </w:r>
    </w:p>
    <w:p w14:paraId="3C3C1DEA" w14:textId="77777777" w:rsidR="004F7222" w:rsidRPr="00DF3A15" w:rsidRDefault="004F7222" w:rsidP="004C626F">
      <w:pPr>
        <w:pStyle w:val="ListParagraph"/>
        <w:numPr>
          <w:ilvl w:val="0"/>
          <w:numId w:val="13"/>
        </w:numPr>
        <w:spacing w:after="0" w:line="240" w:lineRule="auto"/>
        <w:ind w:left="527" w:hanging="357"/>
        <w:rPr>
          <w:sz w:val="24"/>
          <w:szCs w:val="24"/>
        </w:rPr>
      </w:pPr>
      <w:r w:rsidRPr="00DF3A15">
        <w:rPr>
          <w:sz w:val="24"/>
          <w:szCs w:val="24"/>
        </w:rPr>
        <w:t>Internal and external CCTV coverage</w:t>
      </w:r>
    </w:p>
    <w:p w14:paraId="0518D781" w14:textId="6014908A" w:rsidR="00727321" w:rsidRPr="00DF3A15" w:rsidRDefault="00727321" w:rsidP="004C626F">
      <w:pPr>
        <w:pStyle w:val="ListParagraph"/>
        <w:numPr>
          <w:ilvl w:val="0"/>
          <w:numId w:val="13"/>
        </w:numPr>
        <w:spacing w:after="0" w:line="240" w:lineRule="auto"/>
        <w:ind w:left="527" w:hanging="357"/>
        <w:rPr>
          <w:sz w:val="24"/>
          <w:szCs w:val="24"/>
        </w:rPr>
      </w:pPr>
      <w:r w:rsidRPr="00DF3A15">
        <w:rPr>
          <w:sz w:val="24"/>
          <w:szCs w:val="24"/>
        </w:rPr>
        <w:t xml:space="preserve">24 hour </w:t>
      </w:r>
      <w:r w:rsidR="00AF14A6" w:rsidRPr="00DF3A15">
        <w:rPr>
          <w:sz w:val="24"/>
          <w:szCs w:val="24"/>
        </w:rPr>
        <w:t xml:space="preserve">private </w:t>
      </w:r>
      <w:r w:rsidRPr="00DF3A15">
        <w:rPr>
          <w:sz w:val="24"/>
          <w:szCs w:val="24"/>
        </w:rPr>
        <w:t>security</w:t>
      </w:r>
    </w:p>
    <w:p w14:paraId="378439D0" w14:textId="77777777" w:rsidR="007C1F97" w:rsidRDefault="007C1F97" w:rsidP="007C1F97">
      <w:pPr>
        <w:spacing w:after="0"/>
        <w:ind w:left="360"/>
      </w:pPr>
    </w:p>
    <w:p w14:paraId="66AAADE3" w14:textId="49E34B6D" w:rsidR="007C1F97" w:rsidRPr="00F410C3" w:rsidRDefault="007C1F97" w:rsidP="007C1F97">
      <w:pPr>
        <w:spacing w:after="120"/>
        <w:rPr>
          <w:b/>
          <w:bCs/>
          <w:color w:val="156082" w:themeColor="accent1"/>
          <w:sz w:val="28"/>
          <w:szCs w:val="28"/>
          <w:u w:val="single"/>
        </w:rPr>
      </w:pPr>
      <w:r>
        <w:rPr>
          <w:b/>
          <w:bCs/>
          <w:color w:val="156082" w:themeColor="accent1"/>
          <w:sz w:val="28"/>
          <w:szCs w:val="28"/>
          <w:u w:val="single"/>
        </w:rPr>
        <w:t>Location</w:t>
      </w:r>
    </w:p>
    <w:p w14:paraId="378E8962" w14:textId="0A95B0B6" w:rsidR="007C1F97" w:rsidRPr="008F55D1" w:rsidRDefault="007C1F97" w:rsidP="004A3106">
      <w:pPr>
        <w:spacing w:after="0" w:line="240" w:lineRule="auto"/>
        <w:ind w:left="198"/>
        <w:rPr>
          <w:sz w:val="24"/>
          <w:szCs w:val="24"/>
        </w:rPr>
      </w:pPr>
      <w:r w:rsidRPr="008F55D1">
        <w:rPr>
          <w:sz w:val="24"/>
          <w:szCs w:val="24"/>
        </w:rPr>
        <w:t>Located in Sotogrande Alto G zone within easy access of the following amenities :</w:t>
      </w:r>
    </w:p>
    <w:p w14:paraId="6ECFAE59" w14:textId="38304A95" w:rsidR="007C1F97" w:rsidRPr="00CB31BA" w:rsidRDefault="007C1F97" w:rsidP="004A3106">
      <w:pPr>
        <w:spacing w:after="0" w:line="240" w:lineRule="auto"/>
        <w:ind w:left="198"/>
        <w:rPr>
          <w:sz w:val="24"/>
          <w:szCs w:val="24"/>
        </w:rPr>
      </w:pPr>
      <w:r w:rsidRPr="00CB31BA">
        <w:rPr>
          <w:sz w:val="24"/>
          <w:szCs w:val="24"/>
        </w:rPr>
        <w:t>Sotogrande International School</w:t>
      </w:r>
    </w:p>
    <w:p w14:paraId="30607E99" w14:textId="00362663" w:rsidR="007C1F97" w:rsidRPr="00CB31BA" w:rsidRDefault="007C1F97" w:rsidP="004A3106">
      <w:pPr>
        <w:spacing w:after="0" w:line="240" w:lineRule="auto"/>
        <w:ind w:left="198"/>
        <w:rPr>
          <w:sz w:val="24"/>
          <w:szCs w:val="24"/>
        </w:rPr>
      </w:pPr>
      <w:r w:rsidRPr="00CB31BA">
        <w:rPr>
          <w:sz w:val="24"/>
          <w:szCs w:val="24"/>
        </w:rPr>
        <w:t>SO Sotogrande luxury five star hotel</w:t>
      </w:r>
    </w:p>
    <w:p w14:paraId="2D3047AB" w14:textId="714BDC9E" w:rsidR="007C1F97" w:rsidRPr="00CB31BA" w:rsidRDefault="007C1F97" w:rsidP="004A3106">
      <w:pPr>
        <w:spacing w:after="0" w:line="240" w:lineRule="auto"/>
        <w:ind w:left="198"/>
        <w:rPr>
          <w:sz w:val="24"/>
          <w:szCs w:val="24"/>
        </w:rPr>
      </w:pPr>
      <w:r w:rsidRPr="00CB31BA">
        <w:rPr>
          <w:sz w:val="24"/>
          <w:szCs w:val="24"/>
        </w:rPr>
        <w:t>The highly acclaimed Valderrama and San Roque golf courses</w:t>
      </w:r>
    </w:p>
    <w:p w14:paraId="00E58D93" w14:textId="5749BE6B" w:rsidR="007C1F97" w:rsidRPr="00CB31BA" w:rsidRDefault="007C1F97" w:rsidP="004A3106">
      <w:pPr>
        <w:spacing w:after="0" w:line="240" w:lineRule="auto"/>
        <w:ind w:left="198"/>
        <w:rPr>
          <w:sz w:val="24"/>
          <w:szCs w:val="24"/>
        </w:rPr>
      </w:pPr>
      <w:r w:rsidRPr="00CB31BA">
        <w:rPr>
          <w:sz w:val="24"/>
          <w:szCs w:val="24"/>
        </w:rPr>
        <w:t>The Santa Maria Polo Club</w:t>
      </w:r>
    </w:p>
    <w:p w14:paraId="0174F9A7" w14:textId="6F78A00E" w:rsidR="007C1F97" w:rsidRPr="00CB31BA" w:rsidRDefault="007C1F97" w:rsidP="004A3106">
      <w:pPr>
        <w:spacing w:after="0" w:line="240" w:lineRule="auto"/>
        <w:ind w:left="198"/>
        <w:rPr>
          <w:sz w:val="24"/>
          <w:szCs w:val="24"/>
        </w:rPr>
      </w:pPr>
      <w:r w:rsidRPr="00CB31BA">
        <w:rPr>
          <w:sz w:val="24"/>
          <w:szCs w:val="24"/>
        </w:rPr>
        <w:t>Picturesque Sotogrande Marina</w:t>
      </w:r>
      <w:r w:rsidR="009B2C5E" w:rsidRPr="00CB31BA">
        <w:rPr>
          <w:sz w:val="24"/>
          <w:szCs w:val="24"/>
        </w:rPr>
        <w:t xml:space="preserve"> with many dining </w:t>
      </w:r>
      <w:r w:rsidR="004F7222" w:rsidRPr="00CB31BA">
        <w:rPr>
          <w:sz w:val="24"/>
          <w:szCs w:val="24"/>
        </w:rPr>
        <w:t xml:space="preserve">and shopping </w:t>
      </w:r>
      <w:r w:rsidR="009B2C5E" w:rsidRPr="00CB31BA">
        <w:rPr>
          <w:sz w:val="24"/>
          <w:szCs w:val="24"/>
        </w:rPr>
        <w:t>opportunities</w:t>
      </w:r>
    </w:p>
    <w:p w14:paraId="56A43796" w14:textId="4B801D45" w:rsidR="00FE5535" w:rsidRPr="00CB31BA" w:rsidRDefault="009B2C5E" w:rsidP="004A3106">
      <w:pPr>
        <w:spacing w:after="0" w:line="240" w:lineRule="auto"/>
        <w:ind w:left="198"/>
        <w:rPr>
          <w:sz w:val="24"/>
          <w:szCs w:val="24"/>
        </w:rPr>
      </w:pPr>
      <w:r w:rsidRPr="00CB31BA">
        <w:rPr>
          <w:sz w:val="24"/>
          <w:szCs w:val="24"/>
        </w:rPr>
        <w:t>Trocadero Restaurant &amp; Beach Club</w:t>
      </w:r>
    </w:p>
    <w:p w14:paraId="71CE0629" w14:textId="03995F81" w:rsidR="00BA5568" w:rsidRDefault="00D115FC" w:rsidP="004A3106">
      <w:pPr>
        <w:spacing w:after="0" w:line="240" w:lineRule="auto"/>
        <w:ind w:left="198"/>
      </w:pPr>
      <w:r w:rsidRPr="008F55D1">
        <w:rPr>
          <w:sz w:val="24"/>
          <w:szCs w:val="24"/>
        </w:rPr>
        <w:t>Drive time</w:t>
      </w:r>
      <w:r w:rsidR="00CB31BA" w:rsidRPr="008F55D1">
        <w:rPr>
          <w:sz w:val="24"/>
          <w:szCs w:val="24"/>
        </w:rPr>
        <w:t>s</w:t>
      </w:r>
      <w:r w:rsidRPr="008F55D1">
        <w:rPr>
          <w:sz w:val="24"/>
          <w:szCs w:val="24"/>
        </w:rPr>
        <w:t xml:space="preserve"> : </w:t>
      </w:r>
      <w:r w:rsidR="00BA5568" w:rsidRPr="008F55D1">
        <w:rPr>
          <w:sz w:val="24"/>
          <w:szCs w:val="24"/>
        </w:rPr>
        <w:t xml:space="preserve">Gibraltar 20 minutes, Marbella </w:t>
      </w:r>
      <w:r w:rsidRPr="008F55D1">
        <w:rPr>
          <w:sz w:val="24"/>
          <w:szCs w:val="24"/>
        </w:rPr>
        <w:t>4</w:t>
      </w:r>
      <w:r w:rsidR="00BA5568" w:rsidRPr="008F55D1">
        <w:rPr>
          <w:sz w:val="24"/>
          <w:szCs w:val="24"/>
        </w:rPr>
        <w:t xml:space="preserve">0 minutes, Malaga </w:t>
      </w:r>
      <w:r w:rsidRPr="008F55D1">
        <w:rPr>
          <w:sz w:val="24"/>
          <w:szCs w:val="24"/>
        </w:rPr>
        <w:t>7</w:t>
      </w:r>
      <w:r w:rsidR="00BA5568" w:rsidRPr="008F55D1">
        <w:rPr>
          <w:sz w:val="24"/>
          <w:szCs w:val="24"/>
        </w:rPr>
        <w:t>0 minutes</w:t>
      </w:r>
    </w:p>
    <w:sectPr w:rsidR="00BA5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7C31"/>
    <w:multiLevelType w:val="hybridMultilevel"/>
    <w:tmpl w:val="187A83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7E2E38"/>
    <w:multiLevelType w:val="hybridMultilevel"/>
    <w:tmpl w:val="55E4940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3710B9F"/>
    <w:multiLevelType w:val="hybridMultilevel"/>
    <w:tmpl w:val="1932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457A0"/>
    <w:multiLevelType w:val="hybridMultilevel"/>
    <w:tmpl w:val="A34C06F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9D390C"/>
    <w:multiLevelType w:val="hybridMultilevel"/>
    <w:tmpl w:val="9C1681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A4B53"/>
    <w:multiLevelType w:val="hybridMultilevel"/>
    <w:tmpl w:val="52BAFA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5D296C"/>
    <w:multiLevelType w:val="hybridMultilevel"/>
    <w:tmpl w:val="BC2C89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54357"/>
    <w:multiLevelType w:val="hybridMultilevel"/>
    <w:tmpl w:val="415A7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A5E0E"/>
    <w:multiLevelType w:val="hybridMultilevel"/>
    <w:tmpl w:val="EA3EC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B041B"/>
    <w:multiLevelType w:val="hybridMultilevel"/>
    <w:tmpl w:val="75DAC71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B65F35"/>
    <w:multiLevelType w:val="hybridMultilevel"/>
    <w:tmpl w:val="67FCC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67A80"/>
    <w:multiLevelType w:val="hybridMultilevel"/>
    <w:tmpl w:val="9A76063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753414"/>
    <w:multiLevelType w:val="hybridMultilevel"/>
    <w:tmpl w:val="25E07B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AD0DC0"/>
    <w:multiLevelType w:val="hybridMultilevel"/>
    <w:tmpl w:val="68F0455E"/>
    <w:lvl w:ilvl="0" w:tplc="08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606815920">
    <w:abstractNumId w:val="2"/>
  </w:num>
  <w:num w:numId="2" w16cid:durableId="981426134">
    <w:abstractNumId w:val="7"/>
  </w:num>
  <w:num w:numId="3" w16cid:durableId="1753817638">
    <w:abstractNumId w:val="4"/>
  </w:num>
  <w:num w:numId="4" w16cid:durableId="639309062">
    <w:abstractNumId w:val="6"/>
  </w:num>
  <w:num w:numId="5" w16cid:durableId="1323006589">
    <w:abstractNumId w:val="9"/>
  </w:num>
  <w:num w:numId="6" w16cid:durableId="2071727074">
    <w:abstractNumId w:val="3"/>
  </w:num>
  <w:num w:numId="7" w16cid:durableId="819807819">
    <w:abstractNumId w:val="11"/>
  </w:num>
  <w:num w:numId="8" w16cid:durableId="553127906">
    <w:abstractNumId w:val="13"/>
  </w:num>
  <w:num w:numId="9" w16cid:durableId="832456198">
    <w:abstractNumId w:val="12"/>
  </w:num>
  <w:num w:numId="10" w16cid:durableId="1024985626">
    <w:abstractNumId w:val="10"/>
  </w:num>
  <w:num w:numId="11" w16cid:durableId="2094626099">
    <w:abstractNumId w:val="8"/>
  </w:num>
  <w:num w:numId="12" w16cid:durableId="1905485578">
    <w:abstractNumId w:val="5"/>
  </w:num>
  <w:num w:numId="13" w16cid:durableId="1017270564">
    <w:abstractNumId w:val="0"/>
  </w:num>
  <w:num w:numId="14" w16cid:durableId="1636368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F5"/>
    <w:rsid w:val="00000252"/>
    <w:rsid w:val="00053198"/>
    <w:rsid w:val="000777E7"/>
    <w:rsid w:val="000813B8"/>
    <w:rsid w:val="00092645"/>
    <w:rsid w:val="00095C37"/>
    <w:rsid w:val="000B4F0E"/>
    <w:rsid w:val="000B769C"/>
    <w:rsid w:val="000C1E51"/>
    <w:rsid w:val="000C4CDD"/>
    <w:rsid w:val="000C7568"/>
    <w:rsid w:val="000D2F0F"/>
    <w:rsid w:val="00101A8B"/>
    <w:rsid w:val="0014084E"/>
    <w:rsid w:val="00184D4E"/>
    <w:rsid w:val="00195F7B"/>
    <w:rsid w:val="001B45D8"/>
    <w:rsid w:val="001C5DEE"/>
    <w:rsid w:val="001E04BA"/>
    <w:rsid w:val="001F0735"/>
    <w:rsid w:val="00203596"/>
    <w:rsid w:val="00222495"/>
    <w:rsid w:val="002353D6"/>
    <w:rsid w:val="002864F5"/>
    <w:rsid w:val="00286A74"/>
    <w:rsid w:val="002A2A16"/>
    <w:rsid w:val="002E5491"/>
    <w:rsid w:val="002F4B86"/>
    <w:rsid w:val="002F6D80"/>
    <w:rsid w:val="003011BC"/>
    <w:rsid w:val="003277BF"/>
    <w:rsid w:val="003430C8"/>
    <w:rsid w:val="0038568F"/>
    <w:rsid w:val="00386165"/>
    <w:rsid w:val="003C612C"/>
    <w:rsid w:val="003F4D6F"/>
    <w:rsid w:val="00400BE1"/>
    <w:rsid w:val="00412200"/>
    <w:rsid w:val="004135F9"/>
    <w:rsid w:val="0043084E"/>
    <w:rsid w:val="00441ABD"/>
    <w:rsid w:val="00456884"/>
    <w:rsid w:val="004626F9"/>
    <w:rsid w:val="00463ADC"/>
    <w:rsid w:val="00466DF3"/>
    <w:rsid w:val="00481C50"/>
    <w:rsid w:val="00483F89"/>
    <w:rsid w:val="004900AE"/>
    <w:rsid w:val="00495715"/>
    <w:rsid w:val="004A3106"/>
    <w:rsid w:val="004B12F3"/>
    <w:rsid w:val="004C626F"/>
    <w:rsid w:val="004F0113"/>
    <w:rsid w:val="004F7222"/>
    <w:rsid w:val="00500725"/>
    <w:rsid w:val="005028FF"/>
    <w:rsid w:val="00503676"/>
    <w:rsid w:val="00504213"/>
    <w:rsid w:val="005046B3"/>
    <w:rsid w:val="00532DC9"/>
    <w:rsid w:val="00533CDD"/>
    <w:rsid w:val="005414FD"/>
    <w:rsid w:val="00544243"/>
    <w:rsid w:val="00553174"/>
    <w:rsid w:val="005545B7"/>
    <w:rsid w:val="0058692F"/>
    <w:rsid w:val="00593566"/>
    <w:rsid w:val="00595C17"/>
    <w:rsid w:val="00597F3A"/>
    <w:rsid w:val="005A61D1"/>
    <w:rsid w:val="005A7981"/>
    <w:rsid w:val="005A7CF5"/>
    <w:rsid w:val="005C15FE"/>
    <w:rsid w:val="005C709B"/>
    <w:rsid w:val="005D7F94"/>
    <w:rsid w:val="00601692"/>
    <w:rsid w:val="00615281"/>
    <w:rsid w:val="0062782C"/>
    <w:rsid w:val="0064587D"/>
    <w:rsid w:val="006479D1"/>
    <w:rsid w:val="00654E3F"/>
    <w:rsid w:val="00656645"/>
    <w:rsid w:val="00682742"/>
    <w:rsid w:val="006904D1"/>
    <w:rsid w:val="006A559B"/>
    <w:rsid w:val="006B518A"/>
    <w:rsid w:val="006D2826"/>
    <w:rsid w:val="006D2833"/>
    <w:rsid w:val="00727321"/>
    <w:rsid w:val="00743A93"/>
    <w:rsid w:val="007842B5"/>
    <w:rsid w:val="007C1F97"/>
    <w:rsid w:val="007E0B58"/>
    <w:rsid w:val="007E732F"/>
    <w:rsid w:val="007F2BA3"/>
    <w:rsid w:val="008145F4"/>
    <w:rsid w:val="00866505"/>
    <w:rsid w:val="0087664A"/>
    <w:rsid w:val="008815C8"/>
    <w:rsid w:val="00893ABB"/>
    <w:rsid w:val="008C2D57"/>
    <w:rsid w:val="008E1D71"/>
    <w:rsid w:val="008E2501"/>
    <w:rsid w:val="008E7446"/>
    <w:rsid w:val="008F55D1"/>
    <w:rsid w:val="00900741"/>
    <w:rsid w:val="00905447"/>
    <w:rsid w:val="009235D9"/>
    <w:rsid w:val="00996F58"/>
    <w:rsid w:val="009B2C5E"/>
    <w:rsid w:val="009C79D0"/>
    <w:rsid w:val="009D1B04"/>
    <w:rsid w:val="009F302B"/>
    <w:rsid w:val="00A12496"/>
    <w:rsid w:val="00A2678A"/>
    <w:rsid w:val="00A36391"/>
    <w:rsid w:val="00A463E6"/>
    <w:rsid w:val="00A46A5B"/>
    <w:rsid w:val="00A73072"/>
    <w:rsid w:val="00A761DA"/>
    <w:rsid w:val="00AB02C3"/>
    <w:rsid w:val="00AB733B"/>
    <w:rsid w:val="00AE3B14"/>
    <w:rsid w:val="00AF14A6"/>
    <w:rsid w:val="00AF153C"/>
    <w:rsid w:val="00AF273D"/>
    <w:rsid w:val="00B14397"/>
    <w:rsid w:val="00B33DF1"/>
    <w:rsid w:val="00B3693F"/>
    <w:rsid w:val="00B56F7D"/>
    <w:rsid w:val="00B63B1A"/>
    <w:rsid w:val="00B752F9"/>
    <w:rsid w:val="00B7752E"/>
    <w:rsid w:val="00BA5568"/>
    <w:rsid w:val="00BA7655"/>
    <w:rsid w:val="00BB0BAA"/>
    <w:rsid w:val="00BF772E"/>
    <w:rsid w:val="00C04DFE"/>
    <w:rsid w:val="00C1424D"/>
    <w:rsid w:val="00C2200E"/>
    <w:rsid w:val="00C248FD"/>
    <w:rsid w:val="00C52926"/>
    <w:rsid w:val="00C52C5B"/>
    <w:rsid w:val="00C645A7"/>
    <w:rsid w:val="00C71201"/>
    <w:rsid w:val="00C77AE2"/>
    <w:rsid w:val="00C972A9"/>
    <w:rsid w:val="00CB31BA"/>
    <w:rsid w:val="00CC1978"/>
    <w:rsid w:val="00CC4E86"/>
    <w:rsid w:val="00CE2E7A"/>
    <w:rsid w:val="00CE5CA5"/>
    <w:rsid w:val="00CF013F"/>
    <w:rsid w:val="00CF5DEF"/>
    <w:rsid w:val="00D01B72"/>
    <w:rsid w:val="00D07064"/>
    <w:rsid w:val="00D115FC"/>
    <w:rsid w:val="00D60A2D"/>
    <w:rsid w:val="00D63CB9"/>
    <w:rsid w:val="00D66E43"/>
    <w:rsid w:val="00D67B80"/>
    <w:rsid w:val="00D75EF2"/>
    <w:rsid w:val="00D803AA"/>
    <w:rsid w:val="00D80DD8"/>
    <w:rsid w:val="00D90243"/>
    <w:rsid w:val="00DA3FFB"/>
    <w:rsid w:val="00DF3A15"/>
    <w:rsid w:val="00E0383B"/>
    <w:rsid w:val="00E31F77"/>
    <w:rsid w:val="00E42B87"/>
    <w:rsid w:val="00E71223"/>
    <w:rsid w:val="00E738F7"/>
    <w:rsid w:val="00E758A8"/>
    <w:rsid w:val="00E95B65"/>
    <w:rsid w:val="00E96725"/>
    <w:rsid w:val="00EB2CEA"/>
    <w:rsid w:val="00EB67BA"/>
    <w:rsid w:val="00EC0E0D"/>
    <w:rsid w:val="00EE51DF"/>
    <w:rsid w:val="00F410C3"/>
    <w:rsid w:val="00F435FD"/>
    <w:rsid w:val="00F51629"/>
    <w:rsid w:val="00F57001"/>
    <w:rsid w:val="00F632A1"/>
    <w:rsid w:val="00F634C6"/>
    <w:rsid w:val="00F65D68"/>
    <w:rsid w:val="00FA5B3E"/>
    <w:rsid w:val="00FA657B"/>
    <w:rsid w:val="00FB1468"/>
    <w:rsid w:val="00FD1C94"/>
    <w:rsid w:val="00FE5535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24729"/>
  <w15:chartTrackingRefBased/>
  <w15:docId w15:val="{B5251025-C185-448B-9A79-A5034F21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6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4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4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4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4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4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4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4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4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4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4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64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6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6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64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64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64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4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64F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B0B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2618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Parfitt</dc:creator>
  <cp:keywords/>
  <dc:description/>
  <cp:lastModifiedBy>Richard Parfitt</cp:lastModifiedBy>
  <cp:revision>108</cp:revision>
  <cp:lastPrinted>2025-03-03T16:26:00Z</cp:lastPrinted>
  <dcterms:created xsi:type="dcterms:W3CDTF">2025-02-17T20:30:00Z</dcterms:created>
  <dcterms:modified xsi:type="dcterms:W3CDTF">2025-03-17T12:39:00Z</dcterms:modified>
</cp:coreProperties>
</file>